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9C" w:rsidRDefault="00FA059C">
      <w:pPr>
        <w:pStyle w:val="Heading1"/>
        <w:spacing w:before="89" w:line="240" w:lineRule="auto"/>
        <w:ind w:left="737" w:right="192"/>
        <w:jc w:val="center"/>
        <w:rPr>
          <w:spacing w:val="-2"/>
        </w:rPr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</w:p>
    <w:p w:rsidR="00FA059C" w:rsidRDefault="00FA059C">
      <w:pPr>
        <w:pStyle w:val="Heading1"/>
        <w:spacing w:before="89" w:line="240" w:lineRule="auto"/>
        <w:ind w:left="737" w:right="192"/>
        <w:jc w:val="center"/>
      </w:pPr>
      <w:r>
        <w:t>курса дополнительного</w:t>
      </w:r>
      <w:r>
        <w:t xml:space="preserve"> образования</w:t>
      </w:r>
    </w:p>
    <w:p w:rsidR="008F6E79" w:rsidRPr="00FA059C" w:rsidRDefault="00FA059C" w:rsidP="00FA059C">
      <w:pPr>
        <w:pStyle w:val="Heading1"/>
        <w:spacing w:before="89" w:line="240" w:lineRule="auto"/>
        <w:ind w:left="737" w:right="192"/>
        <w:jc w:val="center"/>
      </w:pPr>
      <w:r>
        <w:t xml:space="preserve"> </w:t>
      </w:r>
      <w:r>
        <w:t xml:space="preserve">«Подвижные </w:t>
      </w:r>
      <w:r w:rsidRPr="00FA059C">
        <w:t>и спортивные игры</w:t>
      </w:r>
      <w:r w:rsidRPr="00FA059C">
        <w:t>»</w:t>
      </w:r>
    </w:p>
    <w:p w:rsidR="008F6E79" w:rsidRDefault="00FA059C">
      <w:pPr>
        <w:pStyle w:val="a3"/>
        <w:ind w:right="117" w:firstLine="566"/>
        <w:jc w:val="both"/>
      </w:pPr>
      <w:r>
        <w:t>Программа по</w:t>
      </w:r>
      <w:r>
        <w:rPr>
          <w:spacing w:val="1"/>
        </w:rPr>
        <w:t xml:space="preserve"> </w:t>
      </w:r>
      <w:r>
        <w:t>дополнительному образованию</w:t>
      </w:r>
      <w:r>
        <w:t xml:space="preserve"> спортивно-оздоровительного направления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57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авторской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Лях</w:t>
      </w:r>
      <w:r>
        <w:rPr>
          <w:spacing w:val="3"/>
        </w:rPr>
        <w:t xml:space="preserve"> </w:t>
      </w:r>
      <w:r>
        <w:t>«Физическая</w:t>
      </w:r>
      <w:r>
        <w:rPr>
          <w:spacing w:val="-3"/>
        </w:rPr>
        <w:t xml:space="preserve"> </w:t>
      </w:r>
      <w:r>
        <w:t>культура»,</w:t>
      </w:r>
    </w:p>
    <w:p w:rsidR="008F6E79" w:rsidRDefault="00FA059C">
      <w:pPr>
        <w:pStyle w:val="a3"/>
        <w:ind w:left="809" w:firstLine="0"/>
        <w:jc w:val="both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6-9</w:t>
      </w:r>
      <w:r>
        <w:rPr>
          <w:spacing w:val="-3"/>
        </w:rPr>
        <w:t xml:space="preserve"> </w:t>
      </w:r>
      <w:r>
        <w:t>классов:</w:t>
      </w:r>
    </w:p>
    <w:p w:rsidR="008F6E79" w:rsidRDefault="00FA059C">
      <w:pPr>
        <w:pStyle w:val="a3"/>
        <w:ind w:right="120"/>
        <w:jc w:val="both"/>
      </w:pPr>
      <w:r>
        <w:t>Игры проводятся в помещении школы или на спортивной площадке, в зависимости</w:t>
      </w:r>
      <w:r>
        <w:rPr>
          <w:spacing w:val="1"/>
        </w:rPr>
        <w:t xml:space="preserve"> </w:t>
      </w:r>
      <w:r>
        <w:t xml:space="preserve">от погодных условий. Время проведения занятия 45 минут </w:t>
      </w:r>
    </w:p>
    <w:p w:rsidR="008F6E79" w:rsidRDefault="00FA059C">
      <w:pPr>
        <w:pStyle w:val="a3"/>
        <w:ind w:right="12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программы: </w:t>
      </w:r>
      <w:r>
        <w:t>оптимизировать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6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</w:p>
    <w:p w:rsidR="008F6E79" w:rsidRDefault="00FA059C">
      <w:pPr>
        <w:pStyle w:val="a3"/>
        <w:ind w:left="809" w:firstLine="0"/>
        <w:jc w:val="both"/>
        <w:rPr>
          <w:b/>
        </w:rPr>
      </w:pPr>
      <w:r>
        <w:t>Достижение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связывается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b/>
        </w:rPr>
        <w:t>задач:</w:t>
      </w:r>
    </w:p>
    <w:p w:rsidR="008F6E79" w:rsidRDefault="00FA059C">
      <w:pPr>
        <w:pStyle w:val="a4"/>
        <w:numPr>
          <w:ilvl w:val="0"/>
          <w:numId w:val="3"/>
        </w:numPr>
        <w:tabs>
          <w:tab w:val="left" w:pos="797"/>
          <w:tab w:val="left" w:pos="798"/>
        </w:tabs>
        <w:ind w:right="122" w:firstLine="283"/>
        <w:rPr>
          <w:sz w:val="24"/>
        </w:rPr>
      </w:pPr>
      <w:r>
        <w:rPr>
          <w:sz w:val="24"/>
        </w:rPr>
        <w:t>познакомить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7"/>
          <w:sz w:val="24"/>
        </w:rPr>
        <w:t xml:space="preserve"> 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 спортивных игр </w:t>
      </w:r>
      <w:r>
        <w:rPr>
          <w:sz w:val="24"/>
        </w:rPr>
        <w:t>возможностью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досуга;</w:t>
      </w:r>
    </w:p>
    <w:p w:rsidR="008F6E79" w:rsidRDefault="00FA059C">
      <w:pPr>
        <w:pStyle w:val="a4"/>
        <w:numPr>
          <w:ilvl w:val="0"/>
          <w:numId w:val="3"/>
        </w:numPr>
        <w:tabs>
          <w:tab w:val="left" w:pos="797"/>
          <w:tab w:val="left" w:pos="798"/>
        </w:tabs>
        <w:ind w:right="122" w:firstLine="283"/>
        <w:rPr>
          <w:sz w:val="24"/>
        </w:rPr>
      </w:pPr>
      <w:r>
        <w:rPr>
          <w:sz w:val="24"/>
        </w:rPr>
        <w:t>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5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выбирать,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подходящую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и обстоятельств;</w:t>
      </w:r>
    </w:p>
    <w:p w:rsidR="008F6E79" w:rsidRDefault="00FA059C">
      <w:pPr>
        <w:pStyle w:val="a4"/>
        <w:numPr>
          <w:ilvl w:val="0"/>
          <w:numId w:val="3"/>
        </w:numPr>
        <w:tabs>
          <w:tab w:val="left" w:pos="797"/>
          <w:tab w:val="left" w:pos="798"/>
        </w:tabs>
        <w:ind w:right="121" w:firstLine="283"/>
        <w:rPr>
          <w:sz w:val="24"/>
        </w:rPr>
      </w:pPr>
      <w:proofErr w:type="gramStart"/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сообразительность,</w:t>
      </w:r>
      <w:r>
        <w:rPr>
          <w:spacing w:val="23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22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26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быстроту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реакции, эмоционально-чувственную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сферу;</w:t>
      </w:r>
      <w:proofErr w:type="gramEnd"/>
    </w:p>
    <w:p w:rsidR="008F6E79" w:rsidRDefault="00FA059C">
      <w:pPr>
        <w:pStyle w:val="a4"/>
        <w:numPr>
          <w:ilvl w:val="0"/>
          <w:numId w:val="3"/>
        </w:numPr>
        <w:tabs>
          <w:tab w:val="left" w:pos="797"/>
          <w:tab w:val="left" w:pos="798"/>
        </w:tabs>
        <w:ind w:right="118" w:firstLine="283"/>
        <w:rPr>
          <w:sz w:val="24"/>
        </w:rPr>
      </w:pPr>
      <w:r>
        <w:rPr>
          <w:sz w:val="24"/>
        </w:rPr>
        <w:t>воспитывать</w:t>
      </w:r>
      <w:r>
        <w:rPr>
          <w:spacing w:val="5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49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5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57"/>
          <w:sz w:val="24"/>
        </w:rPr>
        <w:t xml:space="preserve">  и спортивным      </w:t>
      </w:r>
      <w:r>
        <w:rPr>
          <w:sz w:val="24"/>
        </w:rPr>
        <w:t>играм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 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8F6E79" w:rsidRDefault="00FA059C">
      <w:pPr>
        <w:pStyle w:val="a3"/>
        <w:ind w:right="117" w:firstLine="756"/>
        <w:jc w:val="both"/>
      </w:pPr>
      <w:r>
        <w:t>Образовательный процесс в условиях меняющегося современного мира постоянно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нервно-психического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Доказано,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обеспечивается,</w:t>
      </w:r>
      <w:r>
        <w:rPr>
          <w:spacing w:val="60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других важных факторов, оп</w:t>
      </w:r>
      <w:r>
        <w:t>ределенным уровнем физиологической зрелости детей, 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</w:t>
      </w:r>
      <w:r>
        <w:t>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29"/>
        </w:rPr>
        <w:t xml:space="preserve"> </w:t>
      </w:r>
      <w:r>
        <w:t>выдерживать</w:t>
      </w:r>
      <w:r>
        <w:rPr>
          <w:spacing w:val="30"/>
        </w:rPr>
        <w:t xml:space="preserve"> </w:t>
      </w:r>
      <w:r>
        <w:t>значительные</w:t>
      </w:r>
      <w:r>
        <w:rPr>
          <w:spacing w:val="27"/>
        </w:rPr>
        <w:t xml:space="preserve"> </w:t>
      </w:r>
      <w:r>
        <w:t>психофизические</w:t>
      </w:r>
      <w:r>
        <w:rPr>
          <w:spacing w:val="28"/>
        </w:rPr>
        <w:t xml:space="preserve"> </w:t>
      </w:r>
      <w:r>
        <w:t>нагрузки,</w:t>
      </w:r>
      <w:r>
        <w:rPr>
          <w:spacing w:val="29"/>
        </w:rPr>
        <w:t xml:space="preserve"> </w:t>
      </w:r>
      <w:r>
        <w:t>связанные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новым</w:t>
      </w:r>
    </w:p>
    <w:p w:rsidR="008F6E79" w:rsidRDefault="00FA059C">
      <w:pPr>
        <w:pStyle w:val="a4"/>
        <w:numPr>
          <w:ilvl w:val="0"/>
          <w:numId w:val="2"/>
        </w:numPr>
        <w:tabs>
          <w:tab w:val="left" w:pos="402"/>
        </w:tabs>
        <w:ind w:hanging="301"/>
        <w:jc w:val="both"/>
        <w:rPr>
          <w:sz w:val="24"/>
        </w:rPr>
      </w:pPr>
      <w:r>
        <w:rPr>
          <w:sz w:val="24"/>
        </w:rPr>
        <w:t>школьным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новыми 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жизнедеятельности.</w:t>
      </w:r>
    </w:p>
    <w:p w:rsidR="008F6E79" w:rsidRDefault="00FA059C">
      <w:pPr>
        <w:pStyle w:val="a3"/>
        <w:ind w:right="120" w:firstLine="967"/>
        <w:jc w:val="both"/>
      </w:pPr>
      <w:r>
        <w:t>Однако невысокий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здоровья и общего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серьезную проблему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образовательной практики.</w:t>
      </w:r>
    </w:p>
    <w:p w:rsidR="008F6E79" w:rsidRDefault="00FA059C">
      <w:pPr>
        <w:pStyle w:val="a3"/>
        <w:ind w:right="118" w:firstLine="933"/>
        <w:jc w:val="both"/>
      </w:pPr>
      <w:r>
        <w:t>Многообразие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кондиционных способностей (способностей к реакции, ориентированию в пространстве 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перестроению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способностей и</w:t>
      </w:r>
      <w:r>
        <w:rPr>
          <w:spacing w:val="1"/>
        </w:rPr>
        <w:t xml:space="preserve"> </w:t>
      </w:r>
      <w:r>
        <w:t>др.).</w:t>
      </w:r>
    </w:p>
    <w:p w:rsidR="008F6E79" w:rsidRDefault="00FA059C">
      <w:pPr>
        <w:pStyle w:val="a3"/>
        <w:ind w:right="121"/>
        <w:jc w:val="both"/>
      </w:pPr>
      <w:r>
        <w:t xml:space="preserve">Подвижные и спортивные </w:t>
      </w:r>
      <w:r>
        <w:t xml:space="preserve"> игры способствуют объединен</w:t>
      </w:r>
      <w:r>
        <w:t>ию коллектива, массовому охвату детей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замечательным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развития.</w:t>
      </w:r>
    </w:p>
    <w:p w:rsidR="008F6E79" w:rsidRDefault="00FA059C">
      <w:pPr>
        <w:pStyle w:val="a3"/>
        <w:ind w:right="121" w:firstLine="768"/>
        <w:jc w:val="both"/>
      </w:pPr>
      <w:r>
        <w:t>Раздел «Подвижные и спортивные игры</w:t>
      </w:r>
      <w:r>
        <w:t>» образовательной программы пересекается с задачами,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ставятся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 культуры.</w:t>
      </w:r>
    </w:p>
    <w:p w:rsidR="008F6E79" w:rsidRDefault="00FA059C">
      <w:pPr>
        <w:pStyle w:val="a3"/>
        <w:ind w:right="119" w:firstLine="720"/>
        <w:jc w:val="both"/>
      </w:pPr>
      <w:r>
        <w:t>В соответствии со структурой двигательной деятельности программа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 основных раздела: «Знания о подвижных и спортивных</w:t>
      </w:r>
      <w:r w:rsidRPr="00FA059C">
        <w:t xml:space="preserve"> </w:t>
      </w:r>
      <w:r>
        <w:t>играх</w:t>
      </w:r>
      <w:r>
        <w:t>» (информационный компонент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(операционный</w:t>
      </w:r>
      <w:r>
        <w:rPr>
          <w:spacing w:val="-57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</w:t>
      </w:r>
      <w:r>
        <w:rPr>
          <w:spacing w:val="1"/>
        </w:rPr>
        <w:t xml:space="preserve"> </w:t>
      </w:r>
      <w:r>
        <w:t>(процессуально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мотивационный компонент деятельности).</w:t>
      </w:r>
    </w:p>
    <w:p w:rsidR="008F6E79" w:rsidRDefault="00FA059C">
      <w:pPr>
        <w:pStyle w:val="a3"/>
        <w:ind w:right="120" w:firstLine="705"/>
        <w:jc w:val="both"/>
      </w:pPr>
      <w:r>
        <w:t>Двигательная деятельность на занятиях по подвижным играм представлена двумя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линиями: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оздоровительная деятельность. Каждая из этих линий имеет соответствующие свои три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(знания, физическое</w:t>
      </w:r>
      <w:r>
        <w:rPr>
          <w:spacing w:val="-2"/>
        </w:rPr>
        <w:t xml:space="preserve"> </w:t>
      </w:r>
      <w:r>
        <w:t>совершенствование,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деятельности).</w:t>
      </w:r>
    </w:p>
    <w:p w:rsidR="008F6E79" w:rsidRDefault="008F6E79">
      <w:pPr>
        <w:jc w:val="both"/>
        <w:sectPr w:rsidR="008F6E79">
          <w:type w:val="continuous"/>
          <w:pgSz w:w="11900" w:h="16840"/>
          <w:pgMar w:top="1040" w:right="720" w:bottom="280" w:left="1600" w:header="720" w:footer="720" w:gutter="0"/>
          <w:cols w:space="720"/>
        </w:sectPr>
      </w:pPr>
    </w:p>
    <w:p w:rsidR="008F6E79" w:rsidRDefault="00FA059C">
      <w:pPr>
        <w:pStyle w:val="a3"/>
        <w:spacing w:before="64"/>
        <w:ind w:right="116" w:firstLine="705"/>
        <w:jc w:val="both"/>
      </w:pPr>
      <w:r>
        <w:rPr>
          <w:i/>
        </w:rPr>
        <w:lastRenderedPageBreak/>
        <w:t>Первая</w:t>
      </w:r>
      <w:r>
        <w:rPr>
          <w:i/>
          <w:spacing w:val="1"/>
        </w:rPr>
        <w:t xml:space="preserve"> </w:t>
      </w:r>
      <w:r>
        <w:rPr>
          <w:i/>
        </w:rPr>
        <w:t>содержательная</w:t>
      </w:r>
      <w:r>
        <w:rPr>
          <w:i/>
          <w:spacing w:val="1"/>
        </w:rPr>
        <w:t xml:space="preserve"> </w:t>
      </w:r>
      <w:r>
        <w:rPr>
          <w:i/>
        </w:rPr>
        <w:t>линия</w:t>
      </w:r>
      <w:r>
        <w:rPr>
          <w:i/>
          <w:spacing w:val="1"/>
        </w:rPr>
        <w:t xml:space="preserve"> </w:t>
      </w:r>
      <w:r>
        <w:t>«Физкультурно-оздоровительная</w:t>
      </w:r>
      <w:r>
        <w:rPr>
          <w:spacing w:val="1"/>
        </w:rPr>
        <w:t xml:space="preserve"> </w:t>
      </w:r>
      <w:r>
        <w:t>деятельнос</w:t>
      </w:r>
      <w:r>
        <w:t>ть»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представлений о бережном к нему отношении, формирование потребностей в регулярных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первом разделе «Знания о физкультурно-оздоровительной деятельности» даются сведения</w:t>
      </w:r>
      <w:r>
        <w:rPr>
          <w:spacing w:val="-57"/>
        </w:rPr>
        <w:t xml:space="preserve"> </w:t>
      </w:r>
      <w:r>
        <w:t>о правилах здорового образа жизни и различных формах организации активного отдыха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оздоровительно</w:t>
      </w:r>
      <w:r>
        <w:t>й</w:t>
      </w:r>
      <w:r>
        <w:rPr>
          <w:spacing w:val="1"/>
        </w:rPr>
        <w:t xml:space="preserve"> </w:t>
      </w:r>
      <w:r>
        <w:t>направленностью»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осанки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телосложения, оптимальному</w:t>
      </w:r>
      <w:r>
        <w:rPr>
          <w:spacing w:val="-9"/>
        </w:rPr>
        <w:t xml:space="preserve"> </w:t>
      </w:r>
      <w:r>
        <w:t>развитию</w:t>
      </w:r>
    </w:p>
    <w:p w:rsidR="008F6E79" w:rsidRDefault="00FA059C">
      <w:pPr>
        <w:pStyle w:val="a3"/>
        <w:spacing w:before="1"/>
        <w:ind w:right="118" w:firstLine="720"/>
        <w:jc w:val="both"/>
      </w:pPr>
      <w:r>
        <w:t>В третьем разделе «Способы физкультурно-оздоровительной деятельности» дается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регулирования</w:t>
      </w:r>
      <w:r>
        <w:rPr>
          <w:spacing w:val="-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процедур.</w:t>
      </w:r>
    </w:p>
    <w:p w:rsidR="008F6E79" w:rsidRDefault="00FA059C">
      <w:pPr>
        <w:pStyle w:val="a3"/>
        <w:ind w:right="114" w:firstLine="705"/>
        <w:jc w:val="both"/>
      </w:pPr>
      <w:r>
        <w:rPr>
          <w:i/>
        </w:rPr>
        <w:t>Вторая</w:t>
      </w:r>
      <w:r>
        <w:rPr>
          <w:i/>
          <w:spacing w:val="1"/>
        </w:rPr>
        <w:t xml:space="preserve"> </w:t>
      </w:r>
      <w:r>
        <w:rPr>
          <w:i/>
        </w:rPr>
        <w:t>содержательная</w:t>
      </w:r>
      <w:r>
        <w:rPr>
          <w:i/>
          <w:spacing w:val="1"/>
        </w:rPr>
        <w:t xml:space="preserve"> </w:t>
      </w:r>
      <w:r>
        <w:rPr>
          <w:i/>
        </w:rPr>
        <w:t>линия</w:t>
      </w:r>
      <w:r>
        <w:rPr>
          <w:i/>
          <w:spacing w:val="1"/>
        </w:rPr>
        <w:t xml:space="preserve"> </w:t>
      </w:r>
      <w:r>
        <w:t>«Спортивно-оздоровительная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-57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характеризуется направленностью на обеспечение оптимального и достаточного уровня</w:t>
      </w:r>
      <w:r>
        <w:rPr>
          <w:spacing w:val="1"/>
        </w:rPr>
        <w:t xml:space="preserve"> </w:t>
      </w:r>
      <w:r>
        <w:t>физической и двигательной подготовленности</w:t>
      </w:r>
      <w:r>
        <w:rPr>
          <w:spacing w:val="1"/>
        </w:rPr>
        <w:t xml:space="preserve"> </w:t>
      </w:r>
      <w:r>
        <w:t>учащихся. В первом разделе</w:t>
      </w:r>
      <w:r>
        <w:rPr>
          <w:spacing w:val="1"/>
        </w:rPr>
        <w:t xml:space="preserve"> </w:t>
      </w:r>
      <w:r>
        <w:t>«Знания о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возникновение и развити</w:t>
      </w:r>
      <w:r>
        <w:t>е подвижных игр, раскрываются педагогическая характеристика</w:t>
      </w:r>
      <w:r>
        <w:rPr>
          <w:spacing w:val="1"/>
        </w:rPr>
        <w:t xml:space="preserve"> </w:t>
      </w:r>
      <w:r>
        <w:t>подвижных игр и методика их проведения, даются представления об общей и специальной</w:t>
      </w:r>
      <w:r>
        <w:rPr>
          <w:spacing w:val="-5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нап</w:t>
      </w:r>
      <w:r>
        <w:t>равленностью»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необходимые и достаточные для организации и проведения самостоятельных занятий по</w:t>
      </w:r>
      <w:r>
        <w:rPr>
          <w:spacing w:val="1"/>
        </w:rPr>
        <w:t xml:space="preserve"> </w:t>
      </w:r>
      <w:r>
        <w:t>подвижным</w:t>
      </w:r>
      <w:r>
        <w:rPr>
          <w:spacing w:val="-2"/>
        </w:rPr>
        <w:t xml:space="preserve"> </w:t>
      </w:r>
      <w:r>
        <w:t>играм.</w:t>
      </w:r>
    </w:p>
    <w:p w:rsidR="008F6E79" w:rsidRDefault="00FA059C">
      <w:pPr>
        <w:pStyle w:val="a3"/>
        <w:ind w:right="118"/>
        <w:jc w:val="both"/>
      </w:pP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подвижным и спортивным 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сгруппирован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преимущественному воздействию их на соответствующие двигательные способности и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проведения,</w:t>
      </w:r>
      <w:r>
        <w:rPr>
          <w:spacing w:val="-1"/>
        </w:rPr>
        <w:t xml:space="preserve"> </w:t>
      </w:r>
      <w:r>
        <w:t>число</w:t>
      </w:r>
      <w:r>
        <w:rPr>
          <w:spacing w:val="2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инвентарь, время</w:t>
      </w:r>
      <w:r>
        <w:rPr>
          <w:spacing w:val="-1"/>
        </w:rPr>
        <w:t xml:space="preserve"> </w:t>
      </w:r>
      <w:r>
        <w:t>проведения игры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8F6E79" w:rsidRDefault="00FA059C">
      <w:pPr>
        <w:pStyle w:val="a3"/>
        <w:ind w:right="122"/>
        <w:jc w:val="both"/>
      </w:pPr>
      <w:r>
        <w:t>Все игры подобраны с учетом возрастных и психологических особенностей детей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возраста.</w:t>
      </w:r>
    </w:p>
    <w:p w:rsidR="008F6E79" w:rsidRDefault="00FA059C">
      <w:pPr>
        <w:pStyle w:val="a3"/>
        <w:ind w:left="809" w:firstLine="0"/>
        <w:jc w:val="both"/>
      </w:pPr>
      <w:r>
        <w:t>Игры</w:t>
      </w:r>
      <w:r>
        <w:rPr>
          <w:spacing w:val="-4"/>
        </w:rPr>
        <w:t xml:space="preserve"> </w:t>
      </w:r>
      <w:r>
        <w:t>подразделяются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8F6E79" w:rsidRDefault="00FA059C">
      <w:pPr>
        <w:pStyle w:val="a4"/>
        <w:numPr>
          <w:ilvl w:val="0"/>
          <w:numId w:val="1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индивидуальные,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парные,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8F6E79" w:rsidRDefault="00FA059C">
      <w:pPr>
        <w:pStyle w:val="a4"/>
        <w:numPr>
          <w:ilvl w:val="0"/>
          <w:numId w:val="1"/>
        </w:numPr>
        <w:tabs>
          <w:tab w:val="left" w:pos="824"/>
        </w:tabs>
        <w:ind w:right="121" w:firstLine="0"/>
        <w:rPr>
          <w:sz w:val="24"/>
        </w:rPr>
      </w:pP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6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12"/>
          <w:sz w:val="24"/>
        </w:rPr>
        <w:t xml:space="preserve"> </w:t>
      </w:r>
      <w:r>
        <w:rPr>
          <w:sz w:val="24"/>
        </w:rPr>
        <w:t>легкоатлетических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(бегом,</w:t>
      </w:r>
      <w:r>
        <w:rPr>
          <w:spacing w:val="17"/>
          <w:sz w:val="24"/>
        </w:rPr>
        <w:t xml:space="preserve"> </w:t>
      </w:r>
      <w:r>
        <w:rPr>
          <w:sz w:val="24"/>
        </w:rPr>
        <w:t>прыжками,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метанием)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движений;</w:t>
      </w:r>
    </w:p>
    <w:p w:rsidR="008F6E79" w:rsidRDefault="00FA059C">
      <w:pPr>
        <w:pStyle w:val="a4"/>
        <w:numPr>
          <w:ilvl w:val="0"/>
          <w:numId w:val="1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подготовительные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(баскетболу,</w:t>
      </w:r>
      <w:r>
        <w:rPr>
          <w:spacing w:val="-2"/>
          <w:sz w:val="24"/>
        </w:rPr>
        <w:t xml:space="preserve"> </w:t>
      </w:r>
      <w:r>
        <w:rPr>
          <w:sz w:val="24"/>
        </w:rPr>
        <w:t>волейболу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другим);</w:t>
      </w:r>
    </w:p>
    <w:p w:rsidR="008F6E79" w:rsidRDefault="00FA059C">
      <w:pPr>
        <w:pStyle w:val="a4"/>
        <w:numPr>
          <w:ilvl w:val="0"/>
          <w:numId w:val="1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зимним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инвентарё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лыжами,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санками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8F6E79" w:rsidRDefault="00FA059C">
      <w:pPr>
        <w:pStyle w:val="a4"/>
        <w:numPr>
          <w:ilvl w:val="0"/>
          <w:numId w:val="1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элементами </w:t>
      </w:r>
      <w:proofErr w:type="spellStart"/>
      <w:r>
        <w:rPr>
          <w:sz w:val="24"/>
        </w:rPr>
        <w:t>психогимнастики</w:t>
      </w:r>
      <w:proofErr w:type="spellEnd"/>
      <w:r>
        <w:rPr>
          <w:sz w:val="24"/>
        </w:rPr>
        <w:t>;</w:t>
      </w:r>
    </w:p>
    <w:p w:rsidR="008F6E79" w:rsidRDefault="00FA059C">
      <w:pPr>
        <w:pStyle w:val="a4"/>
        <w:numPr>
          <w:ilvl w:val="0"/>
          <w:numId w:val="1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эстафеты.</w:t>
      </w:r>
    </w:p>
    <w:p w:rsidR="008F6E79" w:rsidRDefault="00FA059C">
      <w:pPr>
        <w:pStyle w:val="Heading1"/>
        <w:ind w:left="401"/>
      </w:pPr>
      <w:r>
        <w:t>Ожидаемый</w:t>
      </w:r>
      <w:r>
        <w:rPr>
          <w:spacing w:val="-1"/>
        </w:rPr>
        <w:t xml:space="preserve"> </w:t>
      </w:r>
      <w:r>
        <w:t>результат.</w:t>
      </w:r>
    </w:p>
    <w:p w:rsidR="008F6E79" w:rsidRDefault="00FA059C">
      <w:pPr>
        <w:pStyle w:val="a3"/>
        <w:spacing w:line="274" w:lineRule="exact"/>
        <w:ind w:left="401" w:firstLine="0"/>
      </w:pPr>
      <w:r>
        <w:t>Дети</w:t>
      </w:r>
      <w:r>
        <w:rPr>
          <w:spacing w:val="-2"/>
        </w:rPr>
        <w:t xml:space="preserve"> </w:t>
      </w:r>
      <w:r>
        <w:t>научатся:</w:t>
      </w:r>
    </w:p>
    <w:p w:rsidR="008F6E79" w:rsidRDefault="00FA059C">
      <w:pPr>
        <w:pStyle w:val="a4"/>
        <w:numPr>
          <w:ilvl w:val="1"/>
          <w:numId w:val="2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удовольствием;</w:t>
      </w:r>
    </w:p>
    <w:p w:rsidR="008F6E79" w:rsidRDefault="00FA059C">
      <w:pPr>
        <w:pStyle w:val="a4"/>
        <w:numPr>
          <w:ilvl w:val="1"/>
          <w:numId w:val="2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 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мышечного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напряжения;</w:t>
      </w:r>
    </w:p>
    <w:p w:rsidR="008F6E79" w:rsidRDefault="00FA059C">
      <w:pPr>
        <w:pStyle w:val="a4"/>
        <w:numPr>
          <w:ilvl w:val="1"/>
          <w:numId w:val="2"/>
        </w:numPr>
        <w:tabs>
          <w:tab w:val="left" w:pos="541"/>
        </w:tabs>
        <w:ind w:right="270" w:firstLine="300"/>
        <w:rPr>
          <w:sz w:val="24"/>
        </w:rPr>
      </w:pPr>
      <w:r>
        <w:rPr>
          <w:sz w:val="24"/>
        </w:rPr>
        <w:t>Приспосабливаться к изменяющимся условиям, быстро принимать 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2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8F6E79" w:rsidRDefault="00FA059C">
      <w:pPr>
        <w:pStyle w:val="a4"/>
        <w:numPr>
          <w:ilvl w:val="1"/>
          <w:numId w:val="2"/>
        </w:numPr>
        <w:tabs>
          <w:tab w:val="left" w:pos="541"/>
        </w:tabs>
        <w:ind w:right="1238" w:firstLine="300"/>
        <w:rPr>
          <w:sz w:val="24"/>
        </w:rPr>
      </w:pPr>
      <w:r>
        <w:rPr>
          <w:sz w:val="24"/>
        </w:rPr>
        <w:t xml:space="preserve">Уметь взаимодействовать с одноклассниками в процессе </w:t>
      </w:r>
      <w:proofErr w:type="spellStart"/>
      <w:r>
        <w:rPr>
          <w:sz w:val="24"/>
        </w:rPr>
        <w:t>занятий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казывать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товарищескую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поддержку,</w:t>
      </w:r>
    </w:p>
    <w:p w:rsidR="008F6E79" w:rsidRDefault="00FA059C">
      <w:pPr>
        <w:pStyle w:val="a4"/>
        <w:numPr>
          <w:ilvl w:val="1"/>
          <w:numId w:val="2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Организ</w:t>
      </w:r>
      <w:r>
        <w:rPr>
          <w:sz w:val="24"/>
        </w:rPr>
        <w:t>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8F6E79" w:rsidRDefault="00FA059C">
      <w:pPr>
        <w:pStyle w:val="Heading1"/>
        <w:ind w:left="384"/>
      </w:pPr>
      <w:r>
        <w:t>При</w:t>
      </w:r>
      <w:r>
        <w:rPr>
          <w:spacing w:val="-2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использовались</w:t>
      </w:r>
      <w:r>
        <w:rPr>
          <w:spacing w:val="-2"/>
        </w:rPr>
        <w:t xml:space="preserve"> </w:t>
      </w:r>
      <w:r>
        <w:t>УМК.</w:t>
      </w:r>
    </w:p>
    <w:p w:rsidR="008F6E79" w:rsidRDefault="00FA059C">
      <w:pPr>
        <w:pStyle w:val="a3"/>
      </w:pPr>
      <w:r>
        <w:t xml:space="preserve">Дополнительное образование 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конструктор: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учителей</w:t>
      </w:r>
      <w:r>
        <w:rPr>
          <w:spacing w:val="7"/>
        </w:rPr>
        <w:t xml:space="preserve"> </w:t>
      </w:r>
      <w:r>
        <w:t>/Д.В.</w:t>
      </w:r>
      <w:r>
        <w:rPr>
          <w:spacing w:val="6"/>
        </w:rPr>
        <w:t xml:space="preserve"> </w:t>
      </w:r>
      <w:r>
        <w:t>Григорьев,</w:t>
      </w:r>
      <w:r>
        <w:rPr>
          <w:spacing w:val="5"/>
        </w:rPr>
        <w:t xml:space="preserve"> </w:t>
      </w:r>
      <w:r>
        <w:t>П.В.</w:t>
      </w:r>
      <w:r>
        <w:rPr>
          <w:spacing w:val="6"/>
        </w:rPr>
        <w:t xml:space="preserve"> </w:t>
      </w:r>
      <w:r>
        <w:t>Степанов.-</w:t>
      </w:r>
      <w:r>
        <w:rPr>
          <w:spacing w:val="5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Просвещение,</w:t>
      </w:r>
      <w:r>
        <w:rPr>
          <w:spacing w:val="5"/>
        </w:rPr>
        <w:t xml:space="preserve"> </w:t>
      </w:r>
      <w:r>
        <w:t>2010.</w:t>
      </w:r>
    </w:p>
    <w:p w:rsidR="008F6E79" w:rsidRDefault="008F6E79">
      <w:pPr>
        <w:sectPr w:rsidR="008F6E79">
          <w:pgSz w:w="11900" w:h="16840"/>
          <w:pgMar w:top="1060" w:right="720" w:bottom="280" w:left="1600" w:header="720" w:footer="720" w:gutter="0"/>
          <w:cols w:space="720"/>
        </w:sectPr>
      </w:pPr>
    </w:p>
    <w:p w:rsidR="008F6E79" w:rsidRDefault="00FA059C">
      <w:pPr>
        <w:pStyle w:val="a3"/>
        <w:spacing w:before="64"/>
      </w:pPr>
      <w:r>
        <w:lastRenderedPageBreak/>
        <w:t>Физическая</w:t>
      </w:r>
      <w:r>
        <w:rPr>
          <w:spacing w:val="40"/>
        </w:rPr>
        <w:t xml:space="preserve"> </w:t>
      </w:r>
      <w:r>
        <w:t>культура.</w:t>
      </w:r>
      <w:r>
        <w:rPr>
          <w:spacing w:val="41"/>
        </w:rPr>
        <w:t xml:space="preserve"> </w:t>
      </w:r>
      <w:r>
        <w:t>1-11</w:t>
      </w:r>
      <w:r>
        <w:rPr>
          <w:spacing w:val="40"/>
        </w:rPr>
        <w:t xml:space="preserve"> </w:t>
      </w:r>
      <w:r>
        <w:t>классы:</w:t>
      </w:r>
      <w:r>
        <w:rPr>
          <w:spacing w:val="41"/>
        </w:rPr>
        <w:t xml:space="preserve"> </w:t>
      </w:r>
      <w:r>
        <w:t>Подвижные</w:t>
      </w:r>
      <w:r>
        <w:rPr>
          <w:spacing w:val="39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уроках</w:t>
      </w:r>
      <w:r>
        <w:rPr>
          <w:spacing w:val="4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во</w:t>
      </w:r>
      <w:r>
        <w:rPr>
          <w:spacing w:val="41"/>
        </w:rPr>
        <w:t xml:space="preserve"> </w:t>
      </w:r>
      <w:r>
        <w:t>внеурочное</w:t>
      </w:r>
      <w:r>
        <w:rPr>
          <w:spacing w:val="-57"/>
        </w:rPr>
        <w:t xml:space="preserve"> </w:t>
      </w:r>
      <w:r>
        <w:t>время.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Авт.-сост.</w:t>
      </w:r>
      <w:r>
        <w:rPr>
          <w:spacing w:val="-1"/>
        </w:rPr>
        <w:t xml:space="preserve"> </w:t>
      </w:r>
      <w:r>
        <w:t>С.Л. Садыкова,</w:t>
      </w:r>
      <w:r>
        <w:rPr>
          <w:spacing w:val="-1"/>
        </w:rPr>
        <w:t xml:space="preserve"> </w:t>
      </w:r>
      <w:r>
        <w:t>Е.И.</w:t>
      </w:r>
      <w:r>
        <w:rPr>
          <w:spacing w:val="-1"/>
        </w:rPr>
        <w:t xml:space="preserve"> </w:t>
      </w:r>
      <w:r>
        <w:t>Лебедева. - Волгоград:</w:t>
      </w:r>
      <w:r>
        <w:rPr>
          <w:spacing w:val="-1"/>
        </w:rPr>
        <w:t xml:space="preserve"> </w:t>
      </w:r>
      <w:r>
        <w:t>Учитель, 2008.</w:t>
      </w:r>
    </w:p>
    <w:p w:rsidR="008F6E79" w:rsidRDefault="00FA059C">
      <w:pPr>
        <w:pStyle w:val="a3"/>
      </w:pPr>
      <w:r>
        <w:t>Подвижные</w:t>
      </w:r>
      <w:r>
        <w:rPr>
          <w:spacing w:val="10"/>
        </w:rPr>
        <w:t xml:space="preserve"> </w:t>
      </w:r>
      <w:r>
        <w:t>игры:</w:t>
      </w:r>
      <w:r>
        <w:rPr>
          <w:spacing w:val="9"/>
        </w:rPr>
        <w:t xml:space="preserve"> </w:t>
      </w:r>
      <w:r>
        <w:t>Учебное</w:t>
      </w:r>
      <w:r>
        <w:rPr>
          <w:spacing w:val="10"/>
        </w:rPr>
        <w:t xml:space="preserve"> </w:t>
      </w:r>
      <w:r>
        <w:t>пособие</w:t>
      </w:r>
      <w:r>
        <w:rPr>
          <w:spacing w:val="10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студентов</w:t>
      </w:r>
      <w:r>
        <w:rPr>
          <w:spacing w:val="10"/>
        </w:rPr>
        <w:t xml:space="preserve"> </w:t>
      </w:r>
      <w:r>
        <w:t>вузов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proofErr w:type="spellStart"/>
      <w:r>
        <w:t>ссузов</w:t>
      </w:r>
      <w:proofErr w:type="spellEnd"/>
      <w:r>
        <w:rPr>
          <w:spacing w:val="10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культуры,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М:</w:t>
      </w:r>
      <w:r>
        <w:rPr>
          <w:spacing w:val="5"/>
        </w:rPr>
        <w:t xml:space="preserve"> </w:t>
      </w:r>
      <w:proofErr w:type="spellStart"/>
      <w:r>
        <w:t>СпортАкадемПресс</w:t>
      </w:r>
      <w:proofErr w:type="spellEnd"/>
      <w:r>
        <w:t>,</w:t>
      </w:r>
      <w:r>
        <w:rPr>
          <w:spacing w:val="5"/>
        </w:rPr>
        <w:t xml:space="preserve"> </w:t>
      </w:r>
      <w:r>
        <w:t>2002.</w:t>
      </w:r>
    </w:p>
    <w:p w:rsidR="008F6E79" w:rsidRDefault="00FA059C">
      <w:pPr>
        <w:pStyle w:val="a3"/>
        <w:spacing w:before="1"/>
        <w:ind w:left="809" w:firstLine="0"/>
      </w:pPr>
      <w:r>
        <w:t>Подвижные</w:t>
      </w:r>
      <w:r>
        <w:rPr>
          <w:spacing w:val="10"/>
        </w:rPr>
        <w:t xml:space="preserve"> </w:t>
      </w:r>
      <w:r>
        <w:t>игры</w:t>
      </w:r>
      <w:r>
        <w:rPr>
          <w:spacing w:val="12"/>
        </w:rPr>
        <w:t xml:space="preserve"> </w:t>
      </w:r>
      <w:r>
        <w:t>В.Г.</w:t>
      </w:r>
      <w:r>
        <w:rPr>
          <w:spacing w:val="10"/>
        </w:rPr>
        <w:t xml:space="preserve"> </w:t>
      </w:r>
      <w:r>
        <w:t>Яковлев,</w:t>
      </w:r>
      <w:r>
        <w:rPr>
          <w:spacing w:val="12"/>
        </w:rPr>
        <w:t xml:space="preserve"> </w:t>
      </w:r>
      <w:r>
        <w:t>В.П.</w:t>
      </w:r>
      <w:r>
        <w:rPr>
          <w:spacing w:val="10"/>
        </w:rPr>
        <w:t xml:space="preserve"> </w:t>
      </w:r>
      <w:r>
        <w:t>Ратников.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М.:</w:t>
      </w:r>
      <w:r>
        <w:rPr>
          <w:spacing w:val="9"/>
        </w:rPr>
        <w:t xml:space="preserve"> </w:t>
      </w:r>
      <w:r>
        <w:t>Просвещение,1997.</w:t>
      </w:r>
    </w:p>
    <w:sectPr w:rsidR="008F6E79" w:rsidSect="008F6E79">
      <w:pgSz w:w="11900" w:h="16840"/>
      <w:pgMar w:top="106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67A42"/>
    <w:multiLevelType w:val="hybridMultilevel"/>
    <w:tmpl w:val="88747456"/>
    <w:lvl w:ilvl="0" w:tplc="91169D74">
      <w:numFmt w:val="bullet"/>
      <w:lvlText w:val="-"/>
      <w:lvlJc w:val="left"/>
      <w:pPr>
        <w:ind w:left="6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7C4546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2" w:tplc="DBCCD2F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9BFC9A72">
      <w:numFmt w:val="bullet"/>
      <w:lvlText w:val="•"/>
      <w:lvlJc w:val="left"/>
      <w:pPr>
        <w:ind w:left="3294" w:hanging="140"/>
      </w:pPr>
      <w:rPr>
        <w:rFonts w:hint="default"/>
        <w:lang w:val="ru-RU" w:eastAsia="en-US" w:bidi="ar-SA"/>
      </w:rPr>
    </w:lvl>
    <w:lvl w:ilvl="4" w:tplc="7F5A2918">
      <w:numFmt w:val="bullet"/>
      <w:lvlText w:val="•"/>
      <w:lvlJc w:val="left"/>
      <w:pPr>
        <w:ind w:left="4192" w:hanging="140"/>
      </w:pPr>
      <w:rPr>
        <w:rFonts w:hint="default"/>
        <w:lang w:val="ru-RU" w:eastAsia="en-US" w:bidi="ar-SA"/>
      </w:rPr>
    </w:lvl>
    <w:lvl w:ilvl="5" w:tplc="0292DCF8">
      <w:numFmt w:val="bullet"/>
      <w:lvlText w:val="•"/>
      <w:lvlJc w:val="left"/>
      <w:pPr>
        <w:ind w:left="5090" w:hanging="140"/>
      </w:pPr>
      <w:rPr>
        <w:rFonts w:hint="default"/>
        <w:lang w:val="ru-RU" w:eastAsia="en-US" w:bidi="ar-SA"/>
      </w:rPr>
    </w:lvl>
    <w:lvl w:ilvl="6" w:tplc="B0FE74C6">
      <w:numFmt w:val="bullet"/>
      <w:lvlText w:val="•"/>
      <w:lvlJc w:val="left"/>
      <w:pPr>
        <w:ind w:left="5988" w:hanging="140"/>
      </w:pPr>
      <w:rPr>
        <w:rFonts w:hint="default"/>
        <w:lang w:val="ru-RU" w:eastAsia="en-US" w:bidi="ar-SA"/>
      </w:rPr>
    </w:lvl>
    <w:lvl w:ilvl="7" w:tplc="631478B4">
      <w:numFmt w:val="bullet"/>
      <w:lvlText w:val="•"/>
      <w:lvlJc w:val="left"/>
      <w:pPr>
        <w:ind w:left="6886" w:hanging="140"/>
      </w:pPr>
      <w:rPr>
        <w:rFonts w:hint="default"/>
        <w:lang w:val="ru-RU" w:eastAsia="en-US" w:bidi="ar-SA"/>
      </w:rPr>
    </w:lvl>
    <w:lvl w:ilvl="8" w:tplc="0DCC876E">
      <w:numFmt w:val="bullet"/>
      <w:lvlText w:val="•"/>
      <w:lvlJc w:val="left"/>
      <w:pPr>
        <w:ind w:left="7784" w:hanging="140"/>
      </w:pPr>
      <w:rPr>
        <w:rFonts w:hint="default"/>
        <w:lang w:val="ru-RU" w:eastAsia="en-US" w:bidi="ar-SA"/>
      </w:rPr>
    </w:lvl>
  </w:abstractNum>
  <w:abstractNum w:abstractNumId="1">
    <w:nsid w:val="49D95D5C"/>
    <w:multiLevelType w:val="hybridMultilevel"/>
    <w:tmpl w:val="B5087854"/>
    <w:lvl w:ilvl="0" w:tplc="CFEE9790">
      <w:numFmt w:val="bullet"/>
      <w:lvlText w:val=""/>
      <w:lvlJc w:val="left"/>
      <w:pPr>
        <w:ind w:left="101" w:hanging="41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76916A">
      <w:numFmt w:val="bullet"/>
      <w:lvlText w:val="•"/>
      <w:lvlJc w:val="left"/>
      <w:pPr>
        <w:ind w:left="1048" w:hanging="413"/>
      </w:pPr>
      <w:rPr>
        <w:rFonts w:hint="default"/>
        <w:lang w:val="ru-RU" w:eastAsia="en-US" w:bidi="ar-SA"/>
      </w:rPr>
    </w:lvl>
    <w:lvl w:ilvl="2" w:tplc="20048E14">
      <w:numFmt w:val="bullet"/>
      <w:lvlText w:val="•"/>
      <w:lvlJc w:val="left"/>
      <w:pPr>
        <w:ind w:left="1996" w:hanging="413"/>
      </w:pPr>
      <w:rPr>
        <w:rFonts w:hint="default"/>
        <w:lang w:val="ru-RU" w:eastAsia="en-US" w:bidi="ar-SA"/>
      </w:rPr>
    </w:lvl>
    <w:lvl w:ilvl="3" w:tplc="01B6038A">
      <w:numFmt w:val="bullet"/>
      <w:lvlText w:val="•"/>
      <w:lvlJc w:val="left"/>
      <w:pPr>
        <w:ind w:left="2944" w:hanging="413"/>
      </w:pPr>
      <w:rPr>
        <w:rFonts w:hint="default"/>
        <w:lang w:val="ru-RU" w:eastAsia="en-US" w:bidi="ar-SA"/>
      </w:rPr>
    </w:lvl>
    <w:lvl w:ilvl="4" w:tplc="18F4ACF8">
      <w:numFmt w:val="bullet"/>
      <w:lvlText w:val="•"/>
      <w:lvlJc w:val="left"/>
      <w:pPr>
        <w:ind w:left="3892" w:hanging="413"/>
      </w:pPr>
      <w:rPr>
        <w:rFonts w:hint="default"/>
        <w:lang w:val="ru-RU" w:eastAsia="en-US" w:bidi="ar-SA"/>
      </w:rPr>
    </w:lvl>
    <w:lvl w:ilvl="5" w:tplc="4A0639C8">
      <w:numFmt w:val="bullet"/>
      <w:lvlText w:val="•"/>
      <w:lvlJc w:val="left"/>
      <w:pPr>
        <w:ind w:left="4840" w:hanging="413"/>
      </w:pPr>
      <w:rPr>
        <w:rFonts w:hint="default"/>
        <w:lang w:val="ru-RU" w:eastAsia="en-US" w:bidi="ar-SA"/>
      </w:rPr>
    </w:lvl>
    <w:lvl w:ilvl="6" w:tplc="F928228C">
      <w:numFmt w:val="bullet"/>
      <w:lvlText w:val="•"/>
      <w:lvlJc w:val="left"/>
      <w:pPr>
        <w:ind w:left="5788" w:hanging="413"/>
      </w:pPr>
      <w:rPr>
        <w:rFonts w:hint="default"/>
        <w:lang w:val="ru-RU" w:eastAsia="en-US" w:bidi="ar-SA"/>
      </w:rPr>
    </w:lvl>
    <w:lvl w:ilvl="7" w:tplc="95D2438A">
      <w:numFmt w:val="bullet"/>
      <w:lvlText w:val="•"/>
      <w:lvlJc w:val="left"/>
      <w:pPr>
        <w:ind w:left="6736" w:hanging="413"/>
      </w:pPr>
      <w:rPr>
        <w:rFonts w:hint="default"/>
        <w:lang w:val="ru-RU" w:eastAsia="en-US" w:bidi="ar-SA"/>
      </w:rPr>
    </w:lvl>
    <w:lvl w:ilvl="8" w:tplc="575A8606">
      <w:numFmt w:val="bullet"/>
      <w:lvlText w:val="•"/>
      <w:lvlJc w:val="left"/>
      <w:pPr>
        <w:ind w:left="7684" w:hanging="413"/>
      </w:pPr>
      <w:rPr>
        <w:rFonts w:hint="default"/>
        <w:lang w:val="ru-RU" w:eastAsia="en-US" w:bidi="ar-SA"/>
      </w:rPr>
    </w:lvl>
  </w:abstractNum>
  <w:abstractNum w:abstractNumId="2">
    <w:nsid w:val="76294A57"/>
    <w:multiLevelType w:val="hybridMultilevel"/>
    <w:tmpl w:val="68F86A84"/>
    <w:lvl w:ilvl="0" w:tplc="A5F07762">
      <w:numFmt w:val="bullet"/>
      <w:lvlText w:val="—"/>
      <w:lvlJc w:val="left"/>
      <w:pPr>
        <w:ind w:left="401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CCD4C2">
      <w:numFmt w:val="bullet"/>
      <w:lvlText w:val="-"/>
      <w:lvlJc w:val="left"/>
      <w:pPr>
        <w:ind w:left="10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234F142">
      <w:numFmt w:val="bullet"/>
      <w:lvlText w:val="•"/>
      <w:lvlJc w:val="left"/>
      <w:pPr>
        <w:ind w:left="1420" w:hanging="200"/>
      </w:pPr>
      <w:rPr>
        <w:rFonts w:hint="default"/>
        <w:lang w:val="ru-RU" w:eastAsia="en-US" w:bidi="ar-SA"/>
      </w:rPr>
    </w:lvl>
    <w:lvl w:ilvl="3" w:tplc="09AA14F2">
      <w:numFmt w:val="bullet"/>
      <w:lvlText w:val="•"/>
      <w:lvlJc w:val="left"/>
      <w:pPr>
        <w:ind w:left="2440" w:hanging="200"/>
      </w:pPr>
      <w:rPr>
        <w:rFonts w:hint="default"/>
        <w:lang w:val="ru-RU" w:eastAsia="en-US" w:bidi="ar-SA"/>
      </w:rPr>
    </w:lvl>
    <w:lvl w:ilvl="4" w:tplc="D584DF44">
      <w:numFmt w:val="bullet"/>
      <w:lvlText w:val="•"/>
      <w:lvlJc w:val="left"/>
      <w:pPr>
        <w:ind w:left="3460" w:hanging="200"/>
      </w:pPr>
      <w:rPr>
        <w:rFonts w:hint="default"/>
        <w:lang w:val="ru-RU" w:eastAsia="en-US" w:bidi="ar-SA"/>
      </w:rPr>
    </w:lvl>
    <w:lvl w:ilvl="5" w:tplc="F4A27B86">
      <w:numFmt w:val="bullet"/>
      <w:lvlText w:val="•"/>
      <w:lvlJc w:val="left"/>
      <w:pPr>
        <w:ind w:left="4480" w:hanging="200"/>
      </w:pPr>
      <w:rPr>
        <w:rFonts w:hint="default"/>
        <w:lang w:val="ru-RU" w:eastAsia="en-US" w:bidi="ar-SA"/>
      </w:rPr>
    </w:lvl>
    <w:lvl w:ilvl="6" w:tplc="5AC46B2E">
      <w:numFmt w:val="bullet"/>
      <w:lvlText w:val="•"/>
      <w:lvlJc w:val="left"/>
      <w:pPr>
        <w:ind w:left="5500" w:hanging="200"/>
      </w:pPr>
      <w:rPr>
        <w:rFonts w:hint="default"/>
        <w:lang w:val="ru-RU" w:eastAsia="en-US" w:bidi="ar-SA"/>
      </w:rPr>
    </w:lvl>
    <w:lvl w:ilvl="7" w:tplc="5D88BE68">
      <w:numFmt w:val="bullet"/>
      <w:lvlText w:val="•"/>
      <w:lvlJc w:val="left"/>
      <w:pPr>
        <w:ind w:left="6520" w:hanging="200"/>
      </w:pPr>
      <w:rPr>
        <w:rFonts w:hint="default"/>
        <w:lang w:val="ru-RU" w:eastAsia="en-US" w:bidi="ar-SA"/>
      </w:rPr>
    </w:lvl>
    <w:lvl w:ilvl="8" w:tplc="502E4A30">
      <w:numFmt w:val="bullet"/>
      <w:lvlText w:val="•"/>
      <w:lvlJc w:val="left"/>
      <w:pPr>
        <w:ind w:left="7540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6E79"/>
    <w:rsid w:val="008F6E79"/>
    <w:rsid w:val="00FA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6E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E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6E79"/>
    <w:pPr>
      <w:ind w:left="101" w:firstLine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F6E79"/>
    <w:pPr>
      <w:spacing w:before="5" w:line="274" w:lineRule="exact"/>
      <w:ind w:left="17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F6E79"/>
    <w:pPr>
      <w:ind w:left="101" w:hanging="140"/>
    </w:pPr>
  </w:style>
  <w:style w:type="paragraph" w:customStyle="1" w:styleId="TableParagraph">
    <w:name w:val="Table Paragraph"/>
    <w:basedOn w:val="a"/>
    <w:uiPriority w:val="1"/>
    <w:qFormat/>
    <w:rsid w:val="008F6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Подвижные игры</dc:title>
  <dc:creator>teacher407</dc:creator>
  <cp:lastModifiedBy>Марина</cp:lastModifiedBy>
  <cp:revision>3</cp:revision>
  <dcterms:created xsi:type="dcterms:W3CDTF">2021-05-18T06:15:00Z</dcterms:created>
  <dcterms:modified xsi:type="dcterms:W3CDTF">2021-05-18T06:23:00Z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2021-05-18T00:00:00Z</vt:filetime>
  </property>
</Properties>
</file>