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4684C" w14:textId="77777777" w:rsidR="0090413C" w:rsidRDefault="0090413C" w:rsidP="0090413C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МИНИСТЕРСТВО ПРОСВЕЩЕНИЯ  РОССИЙСКОЙ ФЕДЕРАЦИИ</w:t>
      </w:r>
    </w:p>
    <w:p w14:paraId="172310E9" w14:textId="77777777" w:rsidR="0090413C" w:rsidRDefault="0090413C" w:rsidP="0090413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74C8BCB" w14:textId="77777777" w:rsidR="0090413C" w:rsidRDefault="0090413C" w:rsidP="0090413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9BB9B9" w14:textId="77777777" w:rsidR="0090413C" w:rsidRDefault="0090413C" w:rsidP="0090413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30B2EC" w14:textId="0119E0FC" w:rsidR="0090413C" w:rsidRDefault="0090413C" w:rsidP="0090413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к ООП ООО,</w:t>
      </w:r>
    </w:p>
    <w:p w14:paraId="724CAA80" w14:textId="77777777" w:rsidR="0090413C" w:rsidRDefault="0090413C" w:rsidP="0090413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утвержденной</w:t>
      </w:r>
      <w:proofErr w:type="gramEnd"/>
      <w:r>
        <w:rPr>
          <w:rFonts w:ascii="Times New Roman" w:hAnsi="Times New Roman"/>
          <w:sz w:val="28"/>
          <w:szCs w:val="28"/>
        </w:rPr>
        <w:t xml:space="preserve"> приказом</w:t>
      </w:r>
    </w:p>
    <w:p w14:paraId="0235D522" w14:textId="77777777" w:rsidR="0090413C" w:rsidRDefault="0090413C" w:rsidP="0090413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МОУ </w:t>
      </w:r>
      <w:proofErr w:type="spellStart"/>
      <w:r>
        <w:rPr>
          <w:rFonts w:ascii="Times New Roman" w:hAnsi="Times New Roman"/>
          <w:sz w:val="28"/>
          <w:szCs w:val="28"/>
        </w:rPr>
        <w:t>Деяновская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ОШ</w:t>
      </w:r>
    </w:p>
    <w:p w14:paraId="663E2ABA" w14:textId="100A747C" w:rsidR="0090413C" w:rsidRDefault="00F1484F" w:rsidP="0090413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31.08.2024. № 75</w:t>
      </w:r>
      <w:r w:rsidR="00904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0413C">
        <w:rPr>
          <w:rFonts w:ascii="Times New Roman" w:hAnsi="Times New Roman"/>
          <w:sz w:val="28"/>
          <w:szCs w:val="28"/>
        </w:rPr>
        <w:t>о.д</w:t>
      </w:r>
      <w:proofErr w:type="spellEnd"/>
      <w:r w:rsidR="0090413C">
        <w:rPr>
          <w:rFonts w:ascii="Times New Roman" w:hAnsi="Times New Roman"/>
          <w:sz w:val="28"/>
          <w:szCs w:val="28"/>
        </w:rPr>
        <w:t>.</w:t>
      </w:r>
    </w:p>
    <w:p w14:paraId="79FA164F" w14:textId="77777777" w:rsidR="0090413C" w:rsidRDefault="0090413C" w:rsidP="0090413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36C565" w14:textId="77777777" w:rsidR="0090413C" w:rsidRDefault="0090413C" w:rsidP="0090413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3F6E5C" w14:textId="77777777" w:rsidR="0090413C" w:rsidRDefault="0090413C" w:rsidP="0090413C">
      <w:pPr>
        <w:ind w:firstLine="709"/>
        <w:jc w:val="both"/>
        <w:rPr>
          <w:rFonts w:ascii="Times New Roman" w:hAnsi="Times New Roman"/>
        </w:rPr>
      </w:pPr>
    </w:p>
    <w:p w14:paraId="0679A1E2" w14:textId="77777777" w:rsidR="0090413C" w:rsidRDefault="0090413C" w:rsidP="0090413C">
      <w:pPr>
        <w:ind w:firstLine="709"/>
        <w:jc w:val="both"/>
        <w:rPr>
          <w:rFonts w:ascii="Times New Roman" w:hAnsi="Times New Roman"/>
        </w:rPr>
      </w:pPr>
    </w:p>
    <w:p w14:paraId="0344024B" w14:textId="77777777" w:rsidR="0090413C" w:rsidRDefault="0090413C" w:rsidP="0090413C">
      <w:pPr>
        <w:jc w:val="both"/>
        <w:rPr>
          <w:rFonts w:ascii="Times New Roman" w:hAnsi="Times New Roman"/>
        </w:rPr>
      </w:pPr>
    </w:p>
    <w:p w14:paraId="44576D03" w14:textId="7A4F2E14" w:rsidR="0090413C" w:rsidRDefault="0090413C" w:rsidP="0090413C">
      <w:pPr>
        <w:spacing w:before="240"/>
        <w:jc w:val="center"/>
        <w:rPr>
          <w:rFonts w:ascii="Times New Roman" w:hAnsi="Times New Roman"/>
          <w:b/>
          <w:sz w:val="32"/>
          <w:szCs w:val="32"/>
        </w:rPr>
      </w:pPr>
      <w:bookmarkStart w:id="0" w:name="_Hlk143880448"/>
      <w:r>
        <w:rPr>
          <w:rFonts w:ascii="Times New Roman" w:hAnsi="Times New Roman"/>
          <w:b/>
          <w:sz w:val="36"/>
          <w:szCs w:val="36"/>
        </w:rPr>
        <w:t xml:space="preserve">РАБОЧАЯ ПРОГРАММА </w:t>
      </w:r>
      <w:r>
        <w:rPr>
          <w:rFonts w:ascii="Times New Roman" w:hAnsi="Times New Roman"/>
          <w:b/>
          <w:sz w:val="36"/>
          <w:szCs w:val="36"/>
        </w:rPr>
        <w:br/>
      </w:r>
    </w:p>
    <w:p w14:paraId="68FDDA3D" w14:textId="4BB6073C" w:rsidR="0090413C" w:rsidRDefault="0090413C" w:rsidP="0090413C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Учебного предмета «Родной (русский) язык»</w:t>
      </w:r>
    </w:p>
    <w:p w14:paraId="6DAA414E" w14:textId="1301E992" w:rsidR="0090413C" w:rsidRDefault="0090413C" w:rsidP="0090413C">
      <w:pPr>
        <w:spacing w:before="24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(для 9 класса)</w:t>
      </w:r>
      <w:bookmarkEnd w:id="0"/>
    </w:p>
    <w:p w14:paraId="379843CC" w14:textId="77777777" w:rsidR="0090413C" w:rsidRDefault="0090413C" w:rsidP="0090413C">
      <w:pPr>
        <w:jc w:val="both"/>
        <w:rPr>
          <w:rFonts w:ascii="Times New Roman" w:hAnsi="Times New Roman"/>
          <w:sz w:val="36"/>
          <w:szCs w:val="36"/>
        </w:rPr>
      </w:pPr>
    </w:p>
    <w:p w14:paraId="676DC9B1" w14:textId="77777777" w:rsidR="0090413C" w:rsidRDefault="0090413C" w:rsidP="0090413C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DF6A4F" w14:textId="77777777" w:rsidR="0090413C" w:rsidRDefault="0090413C" w:rsidP="0090413C">
      <w:pPr>
        <w:jc w:val="both"/>
        <w:rPr>
          <w:rFonts w:ascii="Times New Roman" w:hAnsi="Times New Roman"/>
          <w:sz w:val="28"/>
          <w:szCs w:val="28"/>
        </w:rPr>
      </w:pPr>
    </w:p>
    <w:p w14:paraId="4B6A48F3" w14:textId="77777777" w:rsidR="0090413C" w:rsidRDefault="0090413C" w:rsidP="0090413C">
      <w:pPr>
        <w:jc w:val="both"/>
        <w:rPr>
          <w:rFonts w:ascii="Times New Roman" w:hAnsi="Times New Roman"/>
          <w:sz w:val="28"/>
          <w:szCs w:val="28"/>
        </w:rPr>
      </w:pPr>
    </w:p>
    <w:p w14:paraId="477D73FC" w14:textId="77777777" w:rsidR="0090413C" w:rsidRDefault="0090413C" w:rsidP="0090413C">
      <w:pPr>
        <w:jc w:val="both"/>
        <w:rPr>
          <w:rFonts w:ascii="Times New Roman" w:hAnsi="Times New Roman"/>
          <w:sz w:val="28"/>
          <w:szCs w:val="28"/>
        </w:rPr>
      </w:pPr>
    </w:p>
    <w:p w14:paraId="32D75EFE" w14:textId="77777777" w:rsidR="0090413C" w:rsidRDefault="0090413C" w:rsidP="0090413C">
      <w:pPr>
        <w:jc w:val="both"/>
        <w:rPr>
          <w:rFonts w:ascii="Times New Roman" w:hAnsi="Times New Roman"/>
          <w:sz w:val="28"/>
          <w:szCs w:val="28"/>
        </w:rPr>
      </w:pPr>
    </w:p>
    <w:p w14:paraId="171EAD7B" w14:textId="77777777" w:rsidR="0090413C" w:rsidRDefault="0090413C" w:rsidP="0090413C">
      <w:pPr>
        <w:jc w:val="both"/>
        <w:rPr>
          <w:rFonts w:ascii="Times New Roman" w:hAnsi="Times New Roman"/>
          <w:sz w:val="28"/>
          <w:szCs w:val="28"/>
        </w:rPr>
      </w:pPr>
    </w:p>
    <w:p w14:paraId="7C2379B5" w14:textId="77777777" w:rsidR="00F1484F" w:rsidRDefault="00F1484F" w:rsidP="0090413C">
      <w:pPr>
        <w:jc w:val="both"/>
        <w:rPr>
          <w:rFonts w:ascii="Times New Roman" w:hAnsi="Times New Roman"/>
          <w:sz w:val="28"/>
          <w:szCs w:val="28"/>
        </w:rPr>
      </w:pPr>
    </w:p>
    <w:p w14:paraId="0AFE3ED4" w14:textId="65E94BE4" w:rsidR="0090413C" w:rsidRDefault="0090413C" w:rsidP="0090413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proofErr w:type="spellStart"/>
      <w:r w:rsidR="00F1484F">
        <w:rPr>
          <w:rFonts w:ascii="Times New Roman" w:hAnsi="Times New Roman"/>
          <w:sz w:val="28"/>
          <w:szCs w:val="28"/>
        </w:rPr>
        <w:t>Деяново</w:t>
      </w:r>
      <w:proofErr w:type="spellEnd"/>
      <w:r w:rsidR="00F1484F">
        <w:rPr>
          <w:rFonts w:ascii="Times New Roman" w:hAnsi="Times New Roman"/>
          <w:sz w:val="28"/>
          <w:szCs w:val="28"/>
        </w:rPr>
        <w:t>, 2024</w:t>
      </w:r>
      <w:bookmarkStart w:id="1" w:name="_GoBack"/>
      <w:bookmarkEnd w:id="1"/>
    </w:p>
    <w:p w14:paraId="07933F60" w14:textId="77777777" w:rsidR="0090413C" w:rsidRDefault="0090413C" w:rsidP="00C246EF">
      <w:pPr>
        <w:pStyle w:val="a3"/>
        <w:ind w:right="-286"/>
        <w:rPr>
          <w:rFonts w:ascii="Times New Roman" w:hAnsi="Times New Roman"/>
          <w:b/>
          <w:sz w:val="24"/>
          <w:szCs w:val="24"/>
        </w:rPr>
      </w:pPr>
    </w:p>
    <w:p w14:paraId="022EA673" w14:textId="2A3AE9A6" w:rsidR="00D77616" w:rsidRPr="00C65DA9" w:rsidRDefault="00F741E7" w:rsidP="00C246EF">
      <w:pPr>
        <w:pStyle w:val="a3"/>
        <w:ind w:right="-286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52B42859" w14:textId="73D0E63F" w:rsidR="00D77616" w:rsidRPr="00C65DA9" w:rsidRDefault="00D77616" w:rsidP="00C65DA9">
      <w:pPr>
        <w:pStyle w:val="a3"/>
        <w:jc w:val="both"/>
        <w:rPr>
          <w:rStyle w:val="a4"/>
          <w:rFonts w:ascii="Times New Roman" w:hAnsi="Times New Roman"/>
          <w:sz w:val="24"/>
          <w:szCs w:val="24"/>
        </w:rPr>
      </w:pPr>
      <w:r w:rsidRPr="00C65DA9">
        <w:rPr>
          <w:sz w:val="24"/>
          <w:szCs w:val="24"/>
        </w:rPr>
        <w:t xml:space="preserve">          </w:t>
      </w:r>
      <w:r w:rsidRPr="00C65DA9">
        <w:rPr>
          <w:rFonts w:ascii="Times New Roman" w:hAnsi="Times New Roman"/>
          <w:sz w:val="24"/>
          <w:szCs w:val="24"/>
        </w:rPr>
        <w:t>Рабо</w:t>
      </w:r>
      <w:r w:rsidR="00C8199C" w:rsidRPr="00C65DA9">
        <w:rPr>
          <w:rFonts w:ascii="Times New Roman" w:hAnsi="Times New Roman"/>
          <w:sz w:val="24"/>
          <w:szCs w:val="24"/>
        </w:rPr>
        <w:t xml:space="preserve">чая программа учителя по </w:t>
      </w:r>
      <w:r w:rsidRPr="00C65DA9">
        <w:rPr>
          <w:rFonts w:ascii="Times New Roman" w:hAnsi="Times New Roman"/>
          <w:sz w:val="24"/>
          <w:szCs w:val="24"/>
        </w:rPr>
        <w:t xml:space="preserve">русскому родному языку 9 класса составлена на основе Федерального государственного образовательного Стандарта, Примерной рабочей программы по русскому родному языку для 9 класса авторов О.М. Александрова, Ю.Н. </w:t>
      </w:r>
      <w:proofErr w:type="spellStart"/>
      <w:r w:rsidRPr="00C65DA9">
        <w:rPr>
          <w:rFonts w:ascii="Times New Roman" w:hAnsi="Times New Roman"/>
          <w:sz w:val="24"/>
          <w:szCs w:val="24"/>
        </w:rPr>
        <w:t>Гостева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, И.Н. </w:t>
      </w:r>
      <w:proofErr w:type="spellStart"/>
      <w:r w:rsidRPr="00C65DA9">
        <w:rPr>
          <w:rFonts w:ascii="Times New Roman" w:hAnsi="Times New Roman"/>
          <w:sz w:val="24"/>
          <w:szCs w:val="24"/>
        </w:rPr>
        <w:t>Добротина</w:t>
      </w:r>
      <w:proofErr w:type="spellEnd"/>
      <w:r w:rsidRPr="00C65DA9">
        <w:rPr>
          <w:rFonts w:ascii="Times New Roman" w:hAnsi="Times New Roman"/>
          <w:sz w:val="24"/>
          <w:szCs w:val="24"/>
        </w:rPr>
        <w:t>; М.: Просвещение, 2020, учебника «Русс</w:t>
      </w:r>
      <w:r w:rsidR="00C8199C" w:rsidRPr="00C65DA9">
        <w:rPr>
          <w:rFonts w:ascii="Times New Roman" w:hAnsi="Times New Roman"/>
          <w:sz w:val="24"/>
          <w:szCs w:val="24"/>
        </w:rPr>
        <w:t>кий р</w:t>
      </w:r>
      <w:r w:rsidRPr="00C65DA9">
        <w:rPr>
          <w:rFonts w:ascii="Times New Roman" w:hAnsi="Times New Roman"/>
          <w:sz w:val="24"/>
          <w:szCs w:val="24"/>
        </w:rPr>
        <w:t xml:space="preserve">одной язык. 9 класс» для общеобразовательных организаций. Авторы: О.М. Александрова, Ю.Н. </w:t>
      </w:r>
      <w:proofErr w:type="spellStart"/>
      <w:r w:rsidRPr="00C65DA9">
        <w:rPr>
          <w:rFonts w:ascii="Times New Roman" w:hAnsi="Times New Roman"/>
          <w:sz w:val="24"/>
          <w:szCs w:val="24"/>
        </w:rPr>
        <w:t>Гостева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, И.Н. </w:t>
      </w:r>
      <w:proofErr w:type="spellStart"/>
      <w:r w:rsidRPr="00C65DA9">
        <w:rPr>
          <w:rFonts w:ascii="Times New Roman" w:hAnsi="Times New Roman"/>
          <w:sz w:val="24"/>
          <w:szCs w:val="24"/>
        </w:rPr>
        <w:t>Добротина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. Под редакцией Н.М. </w:t>
      </w:r>
      <w:proofErr w:type="spellStart"/>
      <w:r w:rsidRPr="00C65DA9">
        <w:rPr>
          <w:rFonts w:ascii="Times New Roman" w:hAnsi="Times New Roman"/>
          <w:sz w:val="24"/>
          <w:szCs w:val="24"/>
        </w:rPr>
        <w:t>Шанского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– М.: Просвещение, 2020 </w:t>
      </w:r>
      <w:r w:rsidR="00C8199C" w:rsidRPr="00C65DA9">
        <w:rPr>
          <w:rFonts w:ascii="Times New Roman" w:hAnsi="Times New Roman"/>
          <w:sz w:val="24"/>
          <w:szCs w:val="24"/>
        </w:rPr>
        <w:t xml:space="preserve">г., и </w:t>
      </w:r>
      <w:r w:rsidRPr="00C65DA9">
        <w:rPr>
          <w:rFonts w:ascii="Times New Roman" w:hAnsi="Times New Roman"/>
          <w:sz w:val="24"/>
          <w:szCs w:val="24"/>
        </w:rPr>
        <w:t>учебного плана М</w:t>
      </w:r>
      <w:r w:rsidR="00C65DA9" w:rsidRPr="00C65DA9">
        <w:rPr>
          <w:rFonts w:ascii="Times New Roman" w:hAnsi="Times New Roman"/>
          <w:sz w:val="24"/>
          <w:szCs w:val="24"/>
        </w:rPr>
        <w:t xml:space="preserve">ОУ </w:t>
      </w:r>
      <w:proofErr w:type="spellStart"/>
      <w:r w:rsidR="00CF6C97">
        <w:rPr>
          <w:rFonts w:ascii="Times New Roman" w:hAnsi="Times New Roman"/>
          <w:sz w:val="24"/>
          <w:szCs w:val="24"/>
        </w:rPr>
        <w:t>Деяновская</w:t>
      </w:r>
      <w:proofErr w:type="spellEnd"/>
      <w:r w:rsidR="00CF6C97">
        <w:rPr>
          <w:rFonts w:ascii="Times New Roman" w:hAnsi="Times New Roman"/>
          <w:sz w:val="24"/>
          <w:szCs w:val="24"/>
        </w:rPr>
        <w:t xml:space="preserve"> ОШ</w:t>
      </w:r>
      <w:r w:rsidRPr="00C65DA9">
        <w:rPr>
          <w:rFonts w:ascii="Times New Roman" w:hAnsi="Times New Roman"/>
          <w:sz w:val="24"/>
          <w:szCs w:val="24"/>
        </w:rPr>
        <w:t xml:space="preserve"> на </w:t>
      </w:r>
      <w:r w:rsidR="00C65DA9" w:rsidRPr="00C65DA9">
        <w:rPr>
          <w:rFonts w:ascii="Times New Roman" w:hAnsi="Times New Roman"/>
          <w:sz w:val="24"/>
          <w:szCs w:val="24"/>
        </w:rPr>
        <w:t>202</w:t>
      </w:r>
      <w:r w:rsidR="00CF6C97">
        <w:rPr>
          <w:rFonts w:ascii="Times New Roman" w:hAnsi="Times New Roman"/>
          <w:sz w:val="24"/>
          <w:szCs w:val="24"/>
        </w:rPr>
        <w:t>3</w:t>
      </w:r>
      <w:r w:rsidR="00C65DA9" w:rsidRPr="00C65DA9">
        <w:rPr>
          <w:rFonts w:ascii="Times New Roman" w:hAnsi="Times New Roman"/>
          <w:sz w:val="24"/>
          <w:szCs w:val="24"/>
        </w:rPr>
        <w:t>-202</w:t>
      </w:r>
      <w:r w:rsidR="00CF6C97">
        <w:rPr>
          <w:rFonts w:ascii="Times New Roman" w:hAnsi="Times New Roman"/>
          <w:sz w:val="24"/>
          <w:szCs w:val="24"/>
        </w:rPr>
        <w:t>4</w:t>
      </w:r>
      <w:r w:rsidRPr="00C65DA9">
        <w:rPr>
          <w:rFonts w:ascii="Times New Roman" w:hAnsi="Times New Roman"/>
          <w:sz w:val="24"/>
          <w:szCs w:val="24"/>
        </w:rPr>
        <w:t xml:space="preserve"> учебный год.  </w:t>
      </w:r>
    </w:p>
    <w:p w14:paraId="0FE5BC40" w14:textId="26181DAD" w:rsidR="00D77616" w:rsidRPr="00C65DA9" w:rsidRDefault="00C8199C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D77616" w:rsidRPr="00C65DA9">
        <w:rPr>
          <w:rFonts w:ascii="Times New Roman" w:hAnsi="Times New Roman"/>
          <w:b/>
          <w:bCs/>
          <w:color w:val="000000"/>
          <w:sz w:val="24"/>
          <w:szCs w:val="24"/>
        </w:rPr>
        <w:t>Основные цели курса</w:t>
      </w:r>
      <w:r w:rsidR="00D77616" w:rsidRPr="00C65DA9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7B73A988" w14:textId="1B3712AB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sz w:val="24"/>
          <w:szCs w:val="24"/>
        </w:rPr>
        <w:t xml:space="preserve">     </w:t>
      </w:r>
      <w:r w:rsidRPr="00C65DA9">
        <w:rPr>
          <w:rFonts w:ascii="Times New Roman" w:hAnsi="Times New Roman"/>
          <w:sz w:val="24"/>
          <w:szCs w:val="24"/>
        </w:rPr>
        <w:t>Курс русского родного</w:t>
      </w:r>
      <w:r w:rsidR="00C8199C" w:rsidRPr="00C65DA9">
        <w:rPr>
          <w:rFonts w:ascii="Times New Roman" w:hAnsi="Times New Roman"/>
          <w:sz w:val="24"/>
          <w:szCs w:val="24"/>
        </w:rPr>
        <w:t xml:space="preserve"> языка направлен на</w:t>
      </w:r>
      <w:r w:rsidRPr="00C65DA9">
        <w:rPr>
          <w:rFonts w:ascii="Times New Roman" w:hAnsi="Times New Roman"/>
          <w:sz w:val="24"/>
          <w:szCs w:val="24"/>
        </w:rPr>
        <w:t xml:space="preserve"> достижение следующих целей, обеспечивающих реализацию личностно-ориентированного, </w:t>
      </w:r>
      <w:proofErr w:type="spellStart"/>
      <w:r w:rsidRPr="00C65DA9">
        <w:rPr>
          <w:rFonts w:ascii="Times New Roman" w:hAnsi="Times New Roman"/>
          <w:sz w:val="24"/>
          <w:szCs w:val="24"/>
        </w:rPr>
        <w:t>когнитивн</w:t>
      </w:r>
      <w:proofErr w:type="gramStart"/>
      <w:r w:rsidRPr="00C65DA9">
        <w:rPr>
          <w:rFonts w:ascii="Times New Roman" w:hAnsi="Times New Roman"/>
          <w:sz w:val="24"/>
          <w:szCs w:val="24"/>
        </w:rPr>
        <w:t>о</w:t>
      </w:r>
      <w:proofErr w:type="spellEnd"/>
      <w:r w:rsidRPr="00C65DA9">
        <w:rPr>
          <w:rFonts w:ascii="Times New Roman" w:hAnsi="Times New Roman"/>
          <w:sz w:val="24"/>
          <w:szCs w:val="24"/>
        </w:rPr>
        <w:t>-</w:t>
      </w:r>
      <w:proofErr w:type="gramEnd"/>
      <w:r w:rsidRPr="00C65DA9">
        <w:rPr>
          <w:rFonts w:ascii="Times New Roman" w:hAnsi="Times New Roman"/>
          <w:sz w:val="24"/>
          <w:szCs w:val="24"/>
        </w:rPr>
        <w:t xml:space="preserve"> коммуникативного, </w:t>
      </w:r>
      <w:proofErr w:type="spellStart"/>
      <w:r w:rsidRPr="00C65DA9">
        <w:rPr>
          <w:rFonts w:ascii="Times New Roman" w:hAnsi="Times New Roman"/>
          <w:sz w:val="24"/>
          <w:szCs w:val="24"/>
        </w:rPr>
        <w:t>деят</w:t>
      </w:r>
      <w:r w:rsidR="0029109A" w:rsidRPr="00C65DA9">
        <w:rPr>
          <w:rFonts w:ascii="Times New Roman" w:hAnsi="Times New Roman"/>
          <w:sz w:val="24"/>
          <w:szCs w:val="24"/>
        </w:rPr>
        <w:t>ельностного</w:t>
      </w:r>
      <w:proofErr w:type="spellEnd"/>
      <w:r w:rsidR="0029109A" w:rsidRPr="00C65DA9">
        <w:rPr>
          <w:rFonts w:ascii="Times New Roman" w:hAnsi="Times New Roman"/>
          <w:sz w:val="24"/>
          <w:szCs w:val="24"/>
        </w:rPr>
        <w:t xml:space="preserve"> подходов к обучению</w:t>
      </w:r>
      <w:r w:rsidRPr="00C65DA9">
        <w:rPr>
          <w:rFonts w:ascii="Times New Roman" w:hAnsi="Times New Roman"/>
          <w:sz w:val="24"/>
          <w:szCs w:val="24"/>
        </w:rPr>
        <w:t xml:space="preserve"> родному языку:</w:t>
      </w:r>
    </w:p>
    <w:p w14:paraId="1F3BAEC9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воспитание духовно – богатой, нравственно-ориентированной личности с развитым чувством самосознания, человека, любящего свою Родину;</w:t>
      </w:r>
    </w:p>
    <w:p w14:paraId="4FAD098B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овладение системой знаний, языковыми и речевыми умениями и навыками, развитие готовности к языковому и речевому взаимодействию;</w:t>
      </w:r>
    </w:p>
    <w:p w14:paraId="3C540000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освоение знаний об устройстве языковой системы, ее устройстве и функционировании в различных сферах и ситуациях общения;</w:t>
      </w:r>
    </w:p>
    <w:p w14:paraId="7D90C60E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развитие интеллектуальных и творческих способностей учащихся;</w:t>
      </w:r>
    </w:p>
    <w:p w14:paraId="360B00EC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14:paraId="5F2F1EB2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Достижение указанных целей осуществляется в процессе формирования и развития языковой, коммуникативной и лингвистической компетенции учащихся.</w:t>
      </w:r>
    </w:p>
    <w:p w14:paraId="2DB97F03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404A6298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sz w:val="24"/>
          <w:szCs w:val="24"/>
        </w:rPr>
        <w:t xml:space="preserve">        </w:t>
      </w:r>
      <w:r w:rsidRPr="00C65DA9">
        <w:rPr>
          <w:rFonts w:ascii="Times New Roman" w:hAnsi="Times New Roman"/>
          <w:sz w:val="24"/>
          <w:szCs w:val="24"/>
        </w:rPr>
        <w:t xml:space="preserve"> </w:t>
      </w:r>
      <w:r w:rsidRPr="00C65DA9">
        <w:rPr>
          <w:rFonts w:ascii="Times New Roman" w:hAnsi="Times New Roman"/>
          <w:b/>
          <w:sz w:val="24"/>
          <w:szCs w:val="24"/>
        </w:rPr>
        <w:t>Общая характеристика программы</w:t>
      </w:r>
    </w:p>
    <w:p w14:paraId="00B52628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 </w:t>
      </w:r>
      <w:r w:rsidRPr="00C65DA9">
        <w:rPr>
          <w:rFonts w:ascii="Times New Roman" w:hAnsi="Times New Roman"/>
          <w:sz w:val="24"/>
          <w:szCs w:val="24"/>
        </w:rPr>
        <w:t>Язык – по своей специфике и социальной значимости – явление уникальное: он является средством общения и формой передачи информации, средством хранения и усвоения знаний, частью духовной культуры русского народа, средством приобщения к богатствам русской культуры и литературы.</w:t>
      </w:r>
    </w:p>
    <w:p w14:paraId="40858434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Русский язык – государственный язык Российской Федерации, средство межнационального общения и консолидации народов России.</w:t>
      </w:r>
    </w:p>
    <w:p w14:paraId="5D2D9728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Владение родным языком, умение общаться, добиваться успеха в процессе коммуникации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</w:t>
      </w:r>
    </w:p>
    <w:p w14:paraId="390CBDC9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В системе школьного образования учебный предмет «Русский родной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14:paraId="38D9A335" w14:textId="380BFDCB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Содержание обучения русскому родному языку отобрано и структурировано на основе </w:t>
      </w:r>
      <w:proofErr w:type="spellStart"/>
      <w:r w:rsidRPr="00C65DA9">
        <w:rPr>
          <w:rFonts w:ascii="Times New Roman" w:hAnsi="Times New Roman"/>
          <w:sz w:val="24"/>
          <w:szCs w:val="24"/>
        </w:rPr>
        <w:t>компетентностного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подхода. В соответствии с этим в IX классе формируются и развиваются коммуникативная, языковая, лингвистическая (языковедческая) и </w:t>
      </w:r>
      <w:proofErr w:type="spellStart"/>
      <w:r w:rsidRPr="00C65DA9">
        <w:rPr>
          <w:rFonts w:ascii="Times New Roman" w:hAnsi="Times New Roman"/>
          <w:sz w:val="24"/>
          <w:szCs w:val="24"/>
        </w:rPr>
        <w:t>культуроведческая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компетенции.</w:t>
      </w:r>
    </w:p>
    <w:p w14:paraId="10570445" w14:textId="43B20316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</w:t>
      </w:r>
      <w:r w:rsidR="0029109A" w:rsidRPr="00C65DA9">
        <w:rPr>
          <w:rFonts w:ascii="Times New Roman" w:hAnsi="Times New Roman"/>
          <w:sz w:val="24"/>
          <w:szCs w:val="24"/>
        </w:rPr>
        <w:t xml:space="preserve">а в жизненно важных для данного </w:t>
      </w:r>
      <w:r w:rsidRPr="00C65DA9">
        <w:rPr>
          <w:rFonts w:ascii="Times New Roman" w:hAnsi="Times New Roman"/>
          <w:sz w:val="24"/>
          <w:szCs w:val="24"/>
        </w:rPr>
        <w:t>возраста сферах и ситуациях общения.</w:t>
      </w:r>
    </w:p>
    <w:p w14:paraId="754B80A3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Pr="00C65DA9">
        <w:rPr>
          <w:rFonts w:ascii="Times New Roman" w:hAnsi="Times New Roman"/>
          <w:sz w:val="24"/>
          <w:szCs w:val="24"/>
        </w:rPr>
        <w:t xml:space="preserve">Языковая и лингвистическая (языковедческая)  компетенции – освоение необходимых знаний о языке как знаковой системе и общественном явлении, его устройстве, развитии и </w:t>
      </w:r>
      <w:r w:rsidRPr="00C65DA9">
        <w:rPr>
          <w:rFonts w:ascii="Times New Roman" w:hAnsi="Times New Roman"/>
          <w:sz w:val="24"/>
          <w:szCs w:val="24"/>
        </w:rPr>
        <w:lastRenderedPageBreak/>
        <w:t>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C65DA9">
        <w:rPr>
          <w:rFonts w:ascii="Times New Roman" w:hAnsi="Times New Roman"/>
          <w:sz w:val="24"/>
          <w:szCs w:val="24"/>
        </w:rPr>
        <w:t xml:space="preserve"> умение пользоваться различными лингвистическими словарями.</w:t>
      </w:r>
    </w:p>
    <w:p w14:paraId="6C92E88B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C65DA9">
        <w:rPr>
          <w:rFonts w:ascii="Times New Roman" w:hAnsi="Times New Roman"/>
          <w:sz w:val="24"/>
          <w:szCs w:val="24"/>
        </w:rPr>
        <w:t>Культуроведческая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14:paraId="5AF01C19" w14:textId="07382A31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  Курс русского</w:t>
      </w:r>
      <w:r w:rsidR="006D2378" w:rsidRPr="00C65DA9">
        <w:rPr>
          <w:rFonts w:ascii="Times New Roman" w:hAnsi="Times New Roman"/>
          <w:sz w:val="24"/>
          <w:szCs w:val="24"/>
        </w:rPr>
        <w:t xml:space="preserve"> родного</w:t>
      </w:r>
      <w:r w:rsidRPr="00C65DA9">
        <w:rPr>
          <w:rFonts w:ascii="Times New Roman" w:hAnsi="Times New Roman"/>
          <w:sz w:val="24"/>
          <w:szCs w:val="24"/>
        </w:rPr>
        <w:t xml:space="preserve"> языка для IX класса  направлен на совершенствование речевой деятельности учащихся на основе овладения знаниями об устройстве русского родного  языка и особенностях его употребления в разных условиях общения, на базе усвоения основных норм русского литературного языка, речевого этикета. Учитывая то, что сегодня обучение русскому языку происходит в сложных условиях, когда снижается общая культура населения, расшатываются нормы литературного языка, в программе усилен аспект культуры речи. Содержание обучения ориентировано на развитие личности ученика, воспитание культурного человека, владеющего нормами литературного языка, способного свободно выражать свои мысли и чувства в устной и письменной форме, соблюдать этические нормы общения. Рабочая  программа предусматривает формирование таких жизненно важных умений, как различные виды чтения, информационная переработка текстов, поиск информации в различных источниках, а также способность передавать ее в соответствии с условиями общения. </w:t>
      </w:r>
    </w:p>
    <w:p w14:paraId="4872D1CF" w14:textId="31AEA766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 Доминирующей идеей курса является интенсивное речевое и интеллектуальное развитие учащихся. Русский родной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Каждый тематический блок программы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программа создает условия для реализации </w:t>
      </w:r>
      <w:proofErr w:type="spellStart"/>
      <w:r w:rsidRPr="00C65DA9">
        <w:rPr>
          <w:rFonts w:ascii="Times New Roman" w:hAnsi="Times New Roman"/>
          <w:sz w:val="24"/>
          <w:szCs w:val="24"/>
        </w:rPr>
        <w:t>деятельностного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подхода к изучению русского родного языка в школе.</w:t>
      </w:r>
    </w:p>
    <w:p w14:paraId="77E7CD29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Как курс, </w:t>
      </w:r>
      <w:proofErr w:type="spellStart"/>
      <w:r w:rsidRPr="00C65DA9">
        <w:rPr>
          <w:rFonts w:ascii="Times New Roman" w:hAnsi="Times New Roman"/>
          <w:sz w:val="24"/>
          <w:szCs w:val="24"/>
        </w:rPr>
        <w:t>имеющии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</w:t>
      </w:r>
      <w:proofErr w:type="spellStart"/>
      <w:r w:rsidRPr="00C65DA9">
        <w:rPr>
          <w:rFonts w:ascii="Times New Roman" w:hAnsi="Times New Roman"/>
          <w:sz w:val="24"/>
          <w:szCs w:val="24"/>
        </w:rPr>
        <w:t>частныи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характер, </w:t>
      </w:r>
      <w:proofErr w:type="spellStart"/>
      <w:r w:rsidRPr="00C65DA9">
        <w:rPr>
          <w:rFonts w:ascii="Times New Roman" w:hAnsi="Times New Roman"/>
          <w:sz w:val="24"/>
          <w:szCs w:val="24"/>
        </w:rPr>
        <w:t>школьныи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курс русского родного языка опирается на содержание основного курса, представленного в </w:t>
      </w:r>
      <w:proofErr w:type="spellStart"/>
      <w:r w:rsidRPr="00C65DA9">
        <w:rPr>
          <w:rFonts w:ascii="Times New Roman" w:hAnsi="Times New Roman"/>
          <w:sz w:val="24"/>
          <w:szCs w:val="24"/>
        </w:rPr>
        <w:t>образовательнои</w:t>
      </w:r>
      <w:proofErr w:type="spellEnd"/>
      <w:r w:rsidRPr="00C65DA9">
        <w:rPr>
          <w:rFonts w:ascii="Times New Roman" w:hAnsi="Times New Roman"/>
          <w:sz w:val="24"/>
          <w:szCs w:val="24"/>
        </w:rPr>
        <w:t>̆ области «</w:t>
      </w:r>
      <w:proofErr w:type="spellStart"/>
      <w:r w:rsidRPr="00C65DA9">
        <w:rPr>
          <w:rFonts w:ascii="Times New Roman" w:hAnsi="Times New Roman"/>
          <w:sz w:val="24"/>
          <w:szCs w:val="24"/>
        </w:rPr>
        <w:t>Русскии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язык и литература», сопровождает и поддерживает его. Основные содержательные линии </w:t>
      </w:r>
      <w:proofErr w:type="spellStart"/>
      <w:r w:rsidRPr="00C65DA9">
        <w:rPr>
          <w:rFonts w:ascii="Times New Roman" w:hAnsi="Times New Roman"/>
          <w:sz w:val="24"/>
          <w:szCs w:val="24"/>
        </w:rPr>
        <w:t>настоящеи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программы (блоки программы) соотносятся с основными содержательными линиями основного курса русского языка в </w:t>
      </w:r>
      <w:proofErr w:type="spellStart"/>
      <w:r w:rsidRPr="00C65DA9">
        <w:rPr>
          <w:rFonts w:ascii="Times New Roman" w:hAnsi="Times New Roman"/>
          <w:sz w:val="24"/>
          <w:szCs w:val="24"/>
        </w:rPr>
        <w:t>образовательнои</w:t>
      </w:r>
      <w:proofErr w:type="spellEnd"/>
      <w:r w:rsidRPr="00C65DA9">
        <w:rPr>
          <w:rFonts w:ascii="Times New Roman" w:hAnsi="Times New Roman"/>
          <w:sz w:val="24"/>
          <w:szCs w:val="24"/>
        </w:rPr>
        <w:t>̆ организации, но не дублируют их и имеют преимущественно практико-</w:t>
      </w:r>
      <w:proofErr w:type="spellStart"/>
      <w:r w:rsidRPr="00C65DA9">
        <w:rPr>
          <w:rFonts w:ascii="Times New Roman" w:hAnsi="Times New Roman"/>
          <w:sz w:val="24"/>
          <w:szCs w:val="24"/>
        </w:rPr>
        <w:t>ориентированныи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характер. </w:t>
      </w:r>
    </w:p>
    <w:p w14:paraId="12B68B5E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В соответствии с этим в программе выделяются следующие блоки.</w:t>
      </w:r>
    </w:p>
    <w:p w14:paraId="000D572A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В первом блоке – «Язык и культура» – представлено содержание, изучение которого позволит раскрыть взаимосвязь языка и истории, языка и </w:t>
      </w:r>
      <w:proofErr w:type="spellStart"/>
      <w:r w:rsidRPr="00C65DA9">
        <w:rPr>
          <w:rFonts w:ascii="Times New Roman" w:hAnsi="Times New Roman"/>
          <w:sz w:val="24"/>
          <w:szCs w:val="24"/>
        </w:rPr>
        <w:t>материальнои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и </w:t>
      </w:r>
      <w:proofErr w:type="spellStart"/>
      <w:r w:rsidRPr="00C65DA9">
        <w:rPr>
          <w:rFonts w:ascii="Times New Roman" w:hAnsi="Times New Roman"/>
          <w:sz w:val="24"/>
          <w:szCs w:val="24"/>
        </w:rPr>
        <w:t>духовнои</w:t>
      </w:r>
      <w:proofErr w:type="spellEnd"/>
      <w:r w:rsidRPr="00C65DA9">
        <w:rPr>
          <w:rFonts w:ascii="Times New Roman" w:hAnsi="Times New Roman"/>
          <w:sz w:val="24"/>
          <w:szCs w:val="24"/>
        </w:rPr>
        <w:t>̆ культуры русского народа, национальн</w:t>
      </w:r>
      <w:proofErr w:type="gramStart"/>
      <w:r w:rsidRPr="00C65DA9">
        <w:rPr>
          <w:rFonts w:ascii="Times New Roman" w:hAnsi="Times New Roman"/>
          <w:sz w:val="24"/>
          <w:szCs w:val="24"/>
        </w:rPr>
        <w:t>о-</w:t>
      </w:r>
      <w:proofErr w:type="gramEnd"/>
      <w:r w:rsidRPr="00C65DA9">
        <w:rPr>
          <w:rFonts w:ascii="Times New Roman" w:hAnsi="Times New Roman"/>
          <w:sz w:val="24"/>
          <w:szCs w:val="24"/>
        </w:rPr>
        <w:t xml:space="preserve"> культурную специфику русского языка, обеспечит овладение нормами русского речевого этикета в различных сферах общения, выявление общего и специфического в языках и культурах русского и других народов России и мира, овладение </w:t>
      </w:r>
      <w:proofErr w:type="spellStart"/>
      <w:r w:rsidRPr="00C65DA9">
        <w:rPr>
          <w:rFonts w:ascii="Times New Roman" w:hAnsi="Times New Roman"/>
          <w:sz w:val="24"/>
          <w:szCs w:val="24"/>
        </w:rPr>
        <w:t>культурои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межнационального общения. </w:t>
      </w:r>
    </w:p>
    <w:p w14:paraId="1AD59AB6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</w:t>
      </w:r>
      <w:proofErr w:type="spellStart"/>
      <w:r w:rsidRPr="00C65DA9">
        <w:rPr>
          <w:rFonts w:ascii="Times New Roman" w:hAnsi="Times New Roman"/>
          <w:sz w:val="24"/>
          <w:szCs w:val="24"/>
        </w:rPr>
        <w:t>Второи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блок – «Культура речи» – ориентирован на формирование у учащихся ответственного и осознанного отношения к использованию русского языка во всех сферах жизни, повышение </w:t>
      </w:r>
      <w:proofErr w:type="spellStart"/>
      <w:r w:rsidRPr="00C65DA9">
        <w:rPr>
          <w:rFonts w:ascii="Times New Roman" w:hAnsi="Times New Roman"/>
          <w:sz w:val="24"/>
          <w:szCs w:val="24"/>
        </w:rPr>
        <w:t>речевои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культуры подрастающего поколения, практическое овладение </w:t>
      </w:r>
      <w:proofErr w:type="spellStart"/>
      <w:r w:rsidRPr="00C65DA9">
        <w:rPr>
          <w:rFonts w:ascii="Times New Roman" w:hAnsi="Times New Roman"/>
          <w:sz w:val="24"/>
          <w:szCs w:val="24"/>
        </w:rPr>
        <w:t>культурои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речи: навыками сознательного и произвольного использования норм русского литературного языка для создания </w:t>
      </w:r>
      <w:proofErr w:type="spellStart"/>
      <w:r w:rsidRPr="00C65DA9">
        <w:rPr>
          <w:rFonts w:ascii="Times New Roman" w:hAnsi="Times New Roman"/>
          <w:sz w:val="24"/>
          <w:szCs w:val="24"/>
        </w:rPr>
        <w:t>правильнои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речи и конструирования речевых высказываний в </w:t>
      </w:r>
      <w:proofErr w:type="spellStart"/>
      <w:r w:rsidRPr="00C65DA9">
        <w:rPr>
          <w:rFonts w:ascii="Times New Roman" w:hAnsi="Times New Roman"/>
          <w:sz w:val="24"/>
          <w:szCs w:val="24"/>
        </w:rPr>
        <w:t>устнои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и </w:t>
      </w:r>
      <w:proofErr w:type="spellStart"/>
      <w:r w:rsidRPr="00C65DA9">
        <w:rPr>
          <w:rFonts w:ascii="Times New Roman" w:hAnsi="Times New Roman"/>
          <w:sz w:val="24"/>
          <w:szCs w:val="24"/>
        </w:rPr>
        <w:t>письменнои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форме с </w:t>
      </w:r>
      <w:proofErr w:type="spellStart"/>
      <w:proofErr w:type="gramStart"/>
      <w:r w:rsidRPr="00C65DA9">
        <w:rPr>
          <w:rFonts w:ascii="Times New Roman" w:hAnsi="Times New Roman"/>
          <w:sz w:val="24"/>
          <w:szCs w:val="24"/>
        </w:rPr>
        <w:t>учѐтом</w:t>
      </w:r>
      <w:proofErr w:type="spellEnd"/>
      <w:proofErr w:type="gramEnd"/>
      <w:r w:rsidRPr="00C65DA9">
        <w:rPr>
          <w:rFonts w:ascii="Times New Roman" w:hAnsi="Times New Roman"/>
          <w:sz w:val="24"/>
          <w:szCs w:val="24"/>
        </w:rPr>
        <w:t xml:space="preserve"> требований уместности, точности, логичности, чистоты, богатства и выразительности; понимание вариантов норм; развитие потребности обращаться к нормативным словарям современного русского литературного языка и совершенствование умений пользоваться ими. </w:t>
      </w:r>
    </w:p>
    <w:p w14:paraId="56ABFC9F" w14:textId="77777777" w:rsidR="00F741E7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</w:t>
      </w:r>
      <w:r w:rsidRPr="00C65DA9">
        <w:rPr>
          <w:rFonts w:ascii="Times New Roman" w:hAnsi="Times New Roman"/>
          <w:sz w:val="24"/>
          <w:szCs w:val="24"/>
        </w:rPr>
        <w:t>В третьем блоке – «Речь. Речевая деятельность.</w:t>
      </w:r>
      <w:r w:rsidRPr="00C65DA9">
        <w:rPr>
          <w:rFonts w:ascii="Times New Roman" w:hAnsi="Times New Roman"/>
          <w:b/>
          <w:sz w:val="24"/>
          <w:szCs w:val="24"/>
        </w:rPr>
        <w:t xml:space="preserve"> Текст»</w:t>
      </w:r>
      <w:r w:rsidRPr="00C65DA9">
        <w:rPr>
          <w:rFonts w:ascii="Times New Roman" w:hAnsi="Times New Roman"/>
          <w:sz w:val="24"/>
          <w:szCs w:val="24"/>
        </w:rPr>
        <w:t xml:space="preserve"> – представлено содержание, направленное на совершенствование видов </w:t>
      </w:r>
      <w:proofErr w:type="spellStart"/>
      <w:r w:rsidRPr="00C65DA9">
        <w:rPr>
          <w:rFonts w:ascii="Times New Roman" w:hAnsi="Times New Roman"/>
          <w:sz w:val="24"/>
          <w:szCs w:val="24"/>
        </w:rPr>
        <w:t>речевои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деятельности в их взаимосвязи и культуры </w:t>
      </w:r>
      <w:proofErr w:type="spellStart"/>
      <w:r w:rsidRPr="00C65DA9">
        <w:rPr>
          <w:rFonts w:ascii="Times New Roman" w:hAnsi="Times New Roman"/>
          <w:sz w:val="24"/>
          <w:szCs w:val="24"/>
        </w:rPr>
        <w:t>устнои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и </w:t>
      </w:r>
      <w:proofErr w:type="spellStart"/>
      <w:r w:rsidRPr="00C65DA9">
        <w:rPr>
          <w:rFonts w:ascii="Times New Roman" w:hAnsi="Times New Roman"/>
          <w:sz w:val="24"/>
          <w:szCs w:val="24"/>
        </w:rPr>
        <w:t>письменнои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речи, развитие базовых умений и навыков использования языка в </w:t>
      </w:r>
      <w:r w:rsidRPr="00C65DA9">
        <w:rPr>
          <w:rFonts w:ascii="Times New Roman" w:hAnsi="Times New Roman"/>
          <w:sz w:val="24"/>
          <w:szCs w:val="24"/>
        </w:rPr>
        <w:lastRenderedPageBreak/>
        <w:t xml:space="preserve">жизненно важных для школьников ситуациях общения: умений определять цели коммуникации, оценивать речевую ситуацию, учитывать коммуникативные намерения </w:t>
      </w:r>
      <w:proofErr w:type="spellStart"/>
      <w:r w:rsidRPr="00C65DA9">
        <w:rPr>
          <w:rFonts w:ascii="Times New Roman" w:hAnsi="Times New Roman"/>
          <w:sz w:val="24"/>
          <w:szCs w:val="24"/>
        </w:rPr>
        <w:t>партнѐра</w:t>
      </w:r>
      <w:proofErr w:type="spellEnd"/>
      <w:r w:rsidRPr="00C65DA9">
        <w:rPr>
          <w:rFonts w:ascii="Times New Roman" w:hAnsi="Times New Roman"/>
          <w:sz w:val="24"/>
          <w:szCs w:val="24"/>
        </w:rPr>
        <w:t>, выбирать адекватные стратегии коммуникации; понимать, анализировать и создавать тексты разных функциональн</w:t>
      </w:r>
      <w:proofErr w:type="gramStart"/>
      <w:r w:rsidRPr="00C65DA9">
        <w:rPr>
          <w:rFonts w:ascii="Times New Roman" w:hAnsi="Times New Roman"/>
          <w:sz w:val="24"/>
          <w:szCs w:val="24"/>
        </w:rPr>
        <w:t>о-</w:t>
      </w:r>
      <w:proofErr w:type="gramEnd"/>
      <w:r w:rsidRPr="00C65DA9">
        <w:rPr>
          <w:rFonts w:ascii="Times New Roman" w:hAnsi="Times New Roman"/>
          <w:sz w:val="24"/>
          <w:szCs w:val="24"/>
        </w:rPr>
        <w:t xml:space="preserve"> смысловых типов, жанров, </w:t>
      </w:r>
      <w:proofErr w:type="spellStart"/>
      <w:r w:rsidRPr="00C65DA9">
        <w:rPr>
          <w:rFonts w:ascii="Times New Roman" w:hAnsi="Times New Roman"/>
          <w:sz w:val="24"/>
          <w:szCs w:val="24"/>
        </w:rPr>
        <w:t>стилистическои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̆ принадлежности. </w:t>
      </w:r>
      <w:r w:rsidR="00F741E7" w:rsidRPr="00C65DA9">
        <w:rPr>
          <w:rFonts w:ascii="Times New Roman" w:hAnsi="Times New Roman"/>
          <w:sz w:val="24"/>
          <w:szCs w:val="24"/>
        </w:rPr>
        <w:t xml:space="preserve"> </w:t>
      </w:r>
    </w:p>
    <w:p w14:paraId="12E17BB4" w14:textId="124DBBE7" w:rsidR="00D77616" w:rsidRPr="00C65DA9" w:rsidRDefault="00D77616" w:rsidP="006D2378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Указанные блоки в учебном процессе неразрывно взаимосвязаны или интегрированы. Так, например, при обучении морфологии учащиеся не только получают соответствующие знания и овладевают необходимыми умениями и навыками, но и совершенствуют все виды речевой деятельности, различные коммуникативные навыки, а также углубляют представление о родном языке как национально-культурном феномене. Таким образом, процессы осознания языковой системы и личный опыт использования языка в определенных условиях, ситуациях общения оказываются неразрывно связанными друг с другом. </w:t>
      </w:r>
    </w:p>
    <w:p w14:paraId="47F9283D" w14:textId="77777777" w:rsidR="00C8199C" w:rsidRPr="00C65DA9" w:rsidRDefault="00C8199C" w:rsidP="00C65DA9">
      <w:pPr>
        <w:pStyle w:val="a3"/>
        <w:jc w:val="both"/>
        <w:rPr>
          <w:rStyle w:val="ad"/>
          <w:rFonts w:ascii="Times New Roman" w:hAnsi="Times New Roman"/>
          <w:b w:val="0"/>
          <w:bCs w:val="0"/>
          <w:color w:val="000000"/>
          <w:sz w:val="24"/>
          <w:szCs w:val="24"/>
        </w:rPr>
      </w:pPr>
      <w:r w:rsidRPr="00C65DA9">
        <w:rPr>
          <w:rStyle w:val="ad"/>
          <w:rFonts w:ascii="Times New Roman" w:eastAsiaTheme="majorEastAsia" w:hAnsi="Times New Roman"/>
          <w:sz w:val="24"/>
          <w:szCs w:val="24"/>
        </w:rPr>
        <w:t xml:space="preserve">Место предмета </w:t>
      </w:r>
    </w:p>
    <w:p w14:paraId="3C897B36" w14:textId="77777777" w:rsidR="00C8199C" w:rsidRPr="00C65DA9" w:rsidRDefault="00C8199C" w:rsidP="00C65DA9">
      <w:pPr>
        <w:pStyle w:val="a3"/>
        <w:jc w:val="both"/>
        <w:rPr>
          <w:rStyle w:val="apple-style-span"/>
          <w:rFonts w:ascii="Times New Roman" w:hAnsi="Times New Roman"/>
          <w:b/>
          <w:sz w:val="24"/>
          <w:szCs w:val="24"/>
          <w:lang w:eastAsia="en-US"/>
        </w:rPr>
      </w:pPr>
      <w:r w:rsidRPr="00C65DA9">
        <w:rPr>
          <w:rStyle w:val="ad"/>
          <w:rFonts w:ascii="Times New Roman" w:eastAsiaTheme="majorEastAsia" w:hAnsi="Times New Roman"/>
          <w:sz w:val="24"/>
          <w:szCs w:val="24"/>
        </w:rPr>
        <w:t xml:space="preserve">          </w:t>
      </w:r>
      <w:r w:rsidRPr="00C65DA9">
        <w:rPr>
          <w:rStyle w:val="apple-style-span"/>
          <w:rFonts w:ascii="Times New Roman" w:hAnsi="Times New Roman"/>
          <w:sz w:val="24"/>
          <w:szCs w:val="24"/>
        </w:rPr>
        <w:t>Предмет «Русский родной язык» включен в Федеральный базисный учебный план. На   его изучение в 9 классе отведено 17 часов (1 час в неделю).</w:t>
      </w:r>
    </w:p>
    <w:p w14:paraId="0148924D" w14:textId="27A1442F" w:rsidR="00C8199C" w:rsidRPr="00C65DA9" w:rsidRDefault="00C8199C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  <w:lang w:eastAsia="en-US"/>
        </w:rPr>
        <w:t xml:space="preserve">          </w:t>
      </w:r>
      <w:r w:rsidRPr="00C65DA9">
        <w:rPr>
          <w:rFonts w:ascii="Times New Roman" w:hAnsi="Times New Roman"/>
          <w:sz w:val="24"/>
          <w:szCs w:val="24"/>
        </w:rPr>
        <w:t>Программа детализирует и раскрывает содержание стандарта, определяет общую стратегию обучения, воспитани</w:t>
      </w:r>
      <w:r w:rsidR="0029109A" w:rsidRPr="00C65DA9">
        <w:rPr>
          <w:rFonts w:ascii="Times New Roman" w:hAnsi="Times New Roman"/>
          <w:sz w:val="24"/>
          <w:szCs w:val="24"/>
        </w:rPr>
        <w:t>я</w:t>
      </w:r>
      <w:r w:rsidR="006D2378" w:rsidRPr="00C65DA9">
        <w:rPr>
          <w:rFonts w:ascii="Times New Roman" w:hAnsi="Times New Roman"/>
          <w:sz w:val="24"/>
          <w:szCs w:val="24"/>
        </w:rPr>
        <w:t xml:space="preserve"> </w:t>
      </w:r>
      <w:r w:rsidRPr="00C65DA9">
        <w:rPr>
          <w:rFonts w:ascii="Times New Roman" w:hAnsi="Times New Roman"/>
          <w:sz w:val="24"/>
          <w:szCs w:val="24"/>
        </w:rPr>
        <w:t xml:space="preserve">и развития учащихся средствами учебного предмета в соответствии с целями изучения русского языка, которые определены стандартом. </w:t>
      </w:r>
    </w:p>
    <w:p w14:paraId="4B2E58F8" w14:textId="77777777" w:rsidR="00C8199C" w:rsidRPr="00C65DA9" w:rsidRDefault="00C8199C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F53575E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2DFA64B5" w14:textId="070AA985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Требования к результатам освоения выпускниками основной школы по русскому языку </w:t>
      </w:r>
    </w:p>
    <w:p w14:paraId="79F6358A" w14:textId="77777777" w:rsidR="00D77616" w:rsidRPr="00C65DA9" w:rsidRDefault="00D77616" w:rsidP="00C65DA9">
      <w:pPr>
        <w:pStyle w:val="a3"/>
        <w:jc w:val="both"/>
        <w:rPr>
          <w:rStyle w:val="c1"/>
          <w:rFonts w:ascii="Times New Roman" w:hAnsi="Times New Roman"/>
          <w:b/>
          <w:sz w:val="24"/>
          <w:szCs w:val="24"/>
        </w:rPr>
      </w:pPr>
      <w:r w:rsidRPr="00C65DA9">
        <w:rPr>
          <w:rStyle w:val="c1"/>
          <w:rFonts w:ascii="Times New Roman" w:eastAsia="SimSun" w:hAnsi="Times New Roman"/>
          <w:b/>
          <w:sz w:val="24"/>
          <w:szCs w:val="24"/>
        </w:rPr>
        <w:t>Личностные</w:t>
      </w:r>
      <w:r w:rsidRPr="00C65DA9">
        <w:rPr>
          <w:rStyle w:val="c1"/>
          <w:rFonts w:ascii="Times New Roman" w:hAnsi="Times New Roman"/>
          <w:b/>
          <w:sz w:val="24"/>
          <w:szCs w:val="24"/>
        </w:rPr>
        <w:t xml:space="preserve"> результат</w:t>
      </w:r>
      <w:r w:rsidRPr="00C65DA9">
        <w:rPr>
          <w:rStyle w:val="c1"/>
          <w:rFonts w:ascii="Times New Roman" w:eastAsia="SimSun" w:hAnsi="Times New Roman"/>
          <w:b/>
          <w:sz w:val="24"/>
          <w:szCs w:val="24"/>
        </w:rPr>
        <w:t>ы:</w:t>
      </w:r>
      <w:r w:rsidRPr="00C65DA9">
        <w:rPr>
          <w:rStyle w:val="c1"/>
          <w:rFonts w:ascii="Times New Roman" w:hAnsi="Times New Roman"/>
          <w:b/>
          <w:sz w:val="24"/>
          <w:szCs w:val="24"/>
        </w:rPr>
        <w:t> </w:t>
      </w:r>
    </w:p>
    <w:p w14:paraId="7570DB67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059DEA65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понимать определяющую роль русского языка в развитии интеллектуальных, творческих способностей и моральных качеств личности;</w:t>
      </w:r>
    </w:p>
    <w:p w14:paraId="1635CE6E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иметь потребность сохранять чистоту русского языка как явления национальной культуры.</w:t>
      </w:r>
    </w:p>
    <w:p w14:paraId="293D0C1B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14:paraId="26063FDA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осознавать эстетическую ценность русского языка;</w:t>
      </w:r>
    </w:p>
    <w:p w14:paraId="58CC5214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>- овладеть достаточным объемом словарного запаса и усвоенных грамматических сре</w:t>
      </w:r>
      <w:proofErr w:type="gramStart"/>
      <w:r w:rsidRPr="00C65DA9">
        <w:rPr>
          <w:rFonts w:ascii="Times New Roman" w:hAnsi="Times New Roman"/>
          <w:iCs/>
          <w:sz w:val="24"/>
          <w:szCs w:val="24"/>
        </w:rPr>
        <w:t>дств  дл</w:t>
      </w:r>
      <w:proofErr w:type="gramEnd"/>
      <w:r w:rsidRPr="00C65DA9">
        <w:rPr>
          <w:rFonts w:ascii="Times New Roman" w:hAnsi="Times New Roman"/>
          <w:iCs/>
          <w:sz w:val="24"/>
          <w:szCs w:val="24"/>
        </w:rPr>
        <w:t>я свободного выражения мыслей и чувств  в процессе речевого общения; способность к самооценке на основе наблюдения за собственной речью.</w:t>
      </w:r>
    </w:p>
    <w:p w14:paraId="3175B8D6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  <w:proofErr w:type="spellStart"/>
      <w:r w:rsidRPr="00C65DA9">
        <w:rPr>
          <w:rFonts w:ascii="Times New Roman" w:hAnsi="Times New Roman"/>
          <w:b/>
          <w:iCs/>
          <w:sz w:val="24"/>
          <w:szCs w:val="24"/>
        </w:rPr>
        <w:t>Метапредметные</w:t>
      </w:r>
      <w:proofErr w:type="spellEnd"/>
      <w:r w:rsidRPr="00C65DA9">
        <w:rPr>
          <w:rFonts w:ascii="Times New Roman" w:hAnsi="Times New Roman"/>
          <w:b/>
          <w:iCs/>
          <w:sz w:val="24"/>
          <w:szCs w:val="24"/>
        </w:rPr>
        <w:t xml:space="preserve"> результаты:</w:t>
      </w:r>
    </w:p>
    <w:p w14:paraId="0C40AEFB" w14:textId="77777777" w:rsidR="00D77616" w:rsidRPr="00C65DA9" w:rsidRDefault="00D77616" w:rsidP="00C65DA9">
      <w:pPr>
        <w:pStyle w:val="a3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2885805E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65DA9">
        <w:rPr>
          <w:rFonts w:ascii="Times New Roman" w:hAnsi="Times New Roman"/>
          <w:b/>
          <w:bCs/>
          <w:iCs/>
          <w:sz w:val="24"/>
          <w:szCs w:val="24"/>
        </w:rPr>
        <w:t>Регулятивные универсальные учебные действия:</w:t>
      </w:r>
    </w:p>
    <w:p w14:paraId="249A5DEF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умению контроля;</w:t>
      </w:r>
    </w:p>
    <w:p w14:paraId="51124DC0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принятию решений в проблемных ситуациях;</w:t>
      </w:r>
    </w:p>
    <w:p w14:paraId="463D93DE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5DA9">
        <w:rPr>
          <w:rFonts w:ascii="Times New Roman" w:hAnsi="Times New Roman"/>
          <w:sz w:val="24"/>
          <w:szCs w:val="24"/>
        </w:rPr>
        <w:t>-оценивать  весомость  приводимых  доказательств и рассуждений  (убедительно,</w:t>
      </w:r>
      <w:proofErr w:type="gramEnd"/>
    </w:p>
    <w:p w14:paraId="435E92AD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ложно, истинно, существенно, не существенно).</w:t>
      </w:r>
    </w:p>
    <w:p w14:paraId="1E2DC753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14:paraId="5D4471C6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- основам </w:t>
      </w:r>
      <w:proofErr w:type="spellStart"/>
      <w:r w:rsidRPr="00C65DA9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C65DA9">
        <w:rPr>
          <w:rFonts w:ascii="Times New Roman" w:hAnsi="Times New Roman"/>
          <w:i/>
          <w:sz w:val="24"/>
          <w:szCs w:val="24"/>
        </w:rPr>
        <w:t>;</w:t>
      </w:r>
    </w:p>
    <w:p w14:paraId="25CDA2BB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осуществлению познавательной рефлексии.</w:t>
      </w:r>
    </w:p>
    <w:p w14:paraId="5CE8A5B1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Коммуникативные универсальные учебные действия</w:t>
      </w:r>
    </w:p>
    <w:p w14:paraId="64295542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 научится</w:t>
      </w:r>
      <w:r w:rsidRPr="00C65DA9">
        <w:rPr>
          <w:rFonts w:ascii="Times New Roman" w:hAnsi="Times New Roman"/>
          <w:b/>
          <w:i/>
          <w:sz w:val="24"/>
          <w:szCs w:val="24"/>
        </w:rPr>
        <w:t>:</w:t>
      </w:r>
    </w:p>
    <w:p w14:paraId="20B8BCA4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организовывать деловое сотрудничество;</w:t>
      </w:r>
    </w:p>
    <w:p w14:paraId="6A299620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осуществлять контроль, коррекцию, оценку действий партнера;</w:t>
      </w:r>
    </w:p>
    <w:p w14:paraId="58712C74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оформлять диалогическое высказывание в соответствии с требованиями речевого этикета.</w:t>
      </w:r>
    </w:p>
    <w:p w14:paraId="08C34E63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14:paraId="47A2E330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вступать в диалог;</w:t>
      </w:r>
    </w:p>
    <w:p w14:paraId="4EF27D41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в процессе коммуникации достаточно точно, последовательно и полно передавать партнеру необходимую информацию как ориентир для построения действий.</w:t>
      </w:r>
    </w:p>
    <w:p w14:paraId="47BC1821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Познавательные универсальные учебные действия</w:t>
      </w:r>
    </w:p>
    <w:p w14:paraId="15F68AF3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iCs/>
          <w:sz w:val="24"/>
          <w:szCs w:val="24"/>
        </w:rPr>
        <w:t>Выпускник научится</w:t>
      </w:r>
      <w:r w:rsidRPr="00C65DA9">
        <w:rPr>
          <w:rFonts w:ascii="Times New Roman" w:hAnsi="Times New Roman"/>
          <w:b/>
          <w:sz w:val="24"/>
          <w:szCs w:val="24"/>
        </w:rPr>
        <w:t>:</w:t>
      </w:r>
    </w:p>
    <w:p w14:paraId="2E3D4167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осуществлять поиск нужного текстового материала в дополнительных изданиях, рекомендуемых учителем;</w:t>
      </w:r>
    </w:p>
    <w:p w14:paraId="7F02DDF0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lastRenderedPageBreak/>
        <w:t>- осуществлять запись (фиксацию) указанной учителем информации;</w:t>
      </w:r>
    </w:p>
    <w:p w14:paraId="2C093201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пользоваться знаками, символами, таблицами, диаграммами, схемами, приведенными в учебной литературе;</w:t>
      </w:r>
    </w:p>
    <w:p w14:paraId="77D026E7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строить сообщения в устной и письменной форме на лингвистическую тему;</w:t>
      </w:r>
    </w:p>
    <w:p w14:paraId="07716442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находить в содружестве с одноклассниками разные способы решения учебной задачи;</w:t>
      </w:r>
    </w:p>
    <w:p w14:paraId="241FE0AA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- воспринимать смысл познавательных текстов, выделять информацию из сообщений разных видов (в </w:t>
      </w:r>
      <w:proofErr w:type="spellStart"/>
      <w:r w:rsidRPr="00C65DA9">
        <w:rPr>
          <w:rFonts w:ascii="Times New Roman" w:hAnsi="Times New Roman"/>
          <w:sz w:val="24"/>
          <w:szCs w:val="24"/>
        </w:rPr>
        <w:t>т.ч</w:t>
      </w:r>
      <w:proofErr w:type="spellEnd"/>
      <w:r w:rsidRPr="00C65DA9">
        <w:rPr>
          <w:rFonts w:ascii="Times New Roman" w:hAnsi="Times New Roman"/>
          <w:sz w:val="24"/>
          <w:szCs w:val="24"/>
        </w:rPr>
        <w:t>. текстов) в соответствии с учебной задачей;</w:t>
      </w:r>
    </w:p>
    <w:p w14:paraId="75FAA56F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анализировать изучаемые объекты с выделением существенных и несущественных признаков;</w:t>
      </w:r>
    </w:p>
    <w:p w14:paraId="2BA97EB3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осуществлять синтез как составление целого из частей.</w:t>
      </w:r>
    </w:p>
    <w:p w14:paraId="206E57BF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  <w:r w:rsidRPr="00C65DA9">
        <w:rPr>
          <w:rFonts w:ascii="Times New Roman" w:hAnsi="Times New Roman"/>
          <w:b/>
          <w:iCs/>
          <w:sz w:val="24"/>
          <w:szCs w:val="24"/>
        </w:rPr>
        <w:t>Выпускник получит возможность научиться:</w:t>
      </w:r>
    </w:p>
    <w:p w14:paraId="4428EF23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>- осуществлять расширенный поиск информации в соответствии с заданиями</w:t>
      </w:r>
    </w:p>
    <w:p w14:paraId="716AE6C1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 xml:space="preserve">учителя с использованием ресурсов библиотек, поисковых систем, </w:t>
      </w:r>
      <w:proofErr w:type="spellStart"/>
      <w:r w:rsidRPr="00C65DA9">
        <w:rPr>
          <w:rFonts w:ascii="Times New Roman" w:hAnsi="Times New Roman"/>
          <w:iCs/>
          <w:sz w:val="24"/>
          <w:szCs w:val="24"/>
        </w:rPr>
        <w:t>медиаресурсов</w:t>
      </w:r>
      <w:proofErr w:type="spellEnd"/>
      <w:r w:rsidRPr="00C65DA9">
        <w:rPr>
          <w:rFonts w:ascii="Times New Roman" w:hAnsi="Times New Roman"/>
          <w:iCs/>
          <w:sz w:val="24"/>
          <w:szCs w:val="24"/>
        </w:rPr>
        <w:t>;</w:t>
      </w:r>
    </w:p>
    <w:p w14:paraId="2D238089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>- записывать, фиксировать информацию с помощью инструментов ИКТ;</w:t>
      </w:r>
    </w:p>
    <w:p w14:paraId="4606DC83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>- создавать и преобразовывать модели и схемы по заданиям учителя;</w:t>
      </w:r>
    </w:p>
    <w:p w14:paraId="10467824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>- находить самостоятельно разные способы решения учебной задачи;</w:t>
      </w:r>
    </w:p>
    <w:p w14:paraId="7A7BBBCA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>- осуществлять сравнение, классификацию изученных объектов по самостоятельно выделенным основаниям (критериям);</w:t>
      </w:r>
    </w:p>
    <w:p w14:paraId="77E035DB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C65DA9">
        <w:rPr>
          <w:rFonts w:ascii="Times New Roman" w:hAnsi="Times New Roman"/>
          <w:iCs/>
          <w:sz w:val="24"/>
          <w:szCs w:val="24"/>
        </w:rPr>
        <w:t xml:space="preserve">- строить </w:t>
      </w:r>
      <w:proofErr w:type="gramStart"/>
      <w:r w:rsidRPr="00C65DA9">
        <w:rPr>
          <w:rFonts w:ascii="Times New Roman" w:hAnsi="Times New Roman"/>
          <w:iCs/>
          <w:sz w:val="24"/>
          <w:szCs w:val="24"/>
        </w:rPr>
        <w:t>логическое  рассуждение</w:t>
      </w:r>
      <w:proofErr w:type="gramEnd"/>
      <w:r w:rsidRPr="00C65DA9">
        <w:rPr>
          <w:rFonts w:ascii="Times New Roman" w:hAnsi="Times New Roman"/>
          <w:iCs/>
          <w:sz w:val="24"/>
          <w:szCs w:val="24"/>
        </w:rPr>
        <w:t xml:space="preserve"> как связь суждений об объекте (явлении).</w:t>
      </w:r>
    </w:p>
    <w:p w14:paraId="6F7F0DF7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14:paraId="78479CDC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научится:</w:t>
      </w:r>
    </w:p>
    <w:p w14:paraId="6E59A5EC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владеть навыками работы с учебной книгой, словарями и другими информационными источниками, включая СМИ и ресурсы Интернета;</w:t>
      </w:r>
    </w:p>
    <w:p w14:paraId="003F2E46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14:paraId="12DED753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- владеть различными видами </w:t>
      </w:r>
      <w:proofErr w:type="spellStart"/>
      <w:r w:rsidRPr="00C65DA9">
        <w:rPr>
          <w:rFonts w:ascii="Times New Roman" w:hAnsi="Times New Roman"/>
          <w:sz w:val="24"/>
          <w:szCs w:val="24"/>
        </w:rPr>
        <w:t>аудирования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14:paraId="09F73EDC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14:paraId="6D332623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- участвовать в диалогическом и </w:t>
      </w:r>
      <w:proofErr w:type="spellStart"/>
      <w:r w:rsidRPr="00C65DA9">
        <w:rPr>
          <w:rFonts w:ascii="Times New Roman" w:hAnsi="Times New Roman"/>
          <w:sz w:val="24"/>
          <w:szCs w:val="24"/>
        </w:rPr>
        <w:t>полилогическом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14:paraId="5E4B0328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14:paraId="7EC4FDE7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14:paraId="664D8818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опознавать самостоятельные части речи и их формы, а также служебные части речи и междометия;</w:t>
      </w:r>
    </w:p>
    <w:p w14:paraId="476AE041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проводить морфологический анализ слова;</w:t>
      </w:r>
    </w:p>
    <w:p w14:paraId="6A29E7CA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- применять знания и умения по </w:t>
      </w:r>
      <w:proofErr w:type="spellStart"/>
      <w:r w:rsidRPr="00C65DA9">
        <w:rPr>
          <w:rFonts w:ascii="Times New Roman" w:hAnsi="Times New Roman"/>
          <w:sz w:val="24"/>
          <w:szCs w:val="24"/>
        </w:rPr>
        <w:t>морфемике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и словообразованию при проведении морфологического анализа слов;</w:t>
      </w:r>
    </w:p>
    <w:p w14:paraId="64AE29D7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опознавать предложения простые и сложные, предложения осложненной структуры;</w:t>
      </w:r>
    </w:p>
    <w:p w14:paraId="088807CF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соблюдать основные языковые нормы в устной и письменной речи;</w:t>
      </w:r>
    </w:p>
    <w:p w14:paraId="65A0367C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опираться на фонетический, морфемный, словообразовательный и морфологический анализ в практике правописания;</w:t>
      </w:r>
    </w:p>
    <w:p w14:paraId="4E572C48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опираться на грамматико-интонационный анализ при объяснении расстановки знаков препинания в предложении;</w:t>
      </w:r>
    </w:p>
    <w:p w14:paraId="014A9BF4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использовать орфографические словари.</w:t>
      </w:r>
    </w:p>
    <w:p w14:paraId="264D924B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14:paraId="08F218FF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lastRenderedPageBreak/>
        <w:t>- 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14:paraId="4AB5B422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оценивать собственную и чужую речь с точки зрения точного, уместного и выразительного словоупотребления;</w:t>
      </w:r>
    </w:p>
    <w:p w14:paraId="37CC551B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опознавать различные выразительные средства языка;</w:t>
      </w:r>
    </w:p>
    <w:p w14:paraId="34E9B963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C65DA9">
        <w:rPr>
          <w:rFonts w:ascii="Times New Roman" w:hAnsi="Times New Roman"/>
          <w:sz w:val="24"/>
          <w:szCs w:val="24"/>
        </w:rPr>
        <w:t>- писать  конспект,  отзыв, тезисы, рефераты, статьи, рецензии, доклады, интервью, очерки, доверенности, резюме и другие жанры;</w:t>
      </w:r>
      <w:proofErr w:type="gramEnd"/>
    </w:p>
    <w:p w14:paraId="0579D6DF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14:paraId="2E34DC90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14:paraId="3CFE58F4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самостоятельно определять цели своего обучения, ставить и формулировать</w:t>
      </w:r>
    </w:p>
    <w:p w14:paraId="04A75DEA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для себя новые задачи в учебе и познавательной деятельности, развивать мотивы и интересы своей познавательной деятельности;</w:t>
      </w:r>
    </w:p>
    <w:p w14:paraId="1D62E094" w14:textId="7CB2BB3A" w:rsidR="00943A9F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-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14:paraId="573DACC7" w14:textId="77777777" w:rsidR="00943A9F" w:rsidRPr="00C65DA9" w:rsidRDefault="00943A9F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0D5254AC" w14:textId="754E486E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Содержание тем программы</w:t>
      </w:r>
    </w:p>
    <w:p w14:paraId="2A870E25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1A367C1B" w14:textId="0AB1E1D4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>Язык и культура (</w:t>
      </w:r>
      <w:r w:rsidR="00943A9F" w:rsidRPr="00C65DA9">
        <w:rPr>
          <w:rFonts w:ascii="Times New Roman" w:hAnsi="Times New Roman"/>
          <w:b/>
          <w:sz w:val="24"/>
          <w:szCs w:val="24"/>
        </w:rPr>
        <w:t>4</w:t>
      </w:r>
      <w:r w:rsidRPr="00C65DA9">
        <w:rPr>
          <w:rFonts w:ascii="Times New Roman" w:hAnsi="Times New Roman"/>
          <w:b/>
          <w:sz w:val="24"/>
          <w:szCs w:val="24"/>
        </w:rPr>
        <w:t xml:space="preserve"> ч)</w:t>
      </w:r>
    </w:p>
    <w:p w14:paraId="3743E968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Русский язык как зеркало национальной культуры и истории народа (обобщение). Примеры ключевых слов (концептов) русской культуры, их национально-историческая значимость. Крылатые слова и выражения (прецедентные тексты) из произведений художественной литературы, кинофильмов, песен, рекламных текстов и т.п.</w:t>
      </w:r>
    </w:p>
    <w:p w14:paraId="435E0D34" w14:textId="77777777" w:rsidR="00D77616" w:rsidRPr="00C65DA9" w:rsidRDefault="00D77616" w:rsidP="00C65DA9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Развитие языка как объективный процесс. Общее представление о внешних и внутренних факторах языковых изменений, об активных процессах в современном русском языке (основные тенденции, отдельные примеры). Стремительный рост словарного состава языка, «</w:t>
      </w:r>
      <w:proofErr w:type="spellStart"/>
      <w:r w:rsidRPr="00C65DA9">
        <w:rPr>
          <w:rFonts w:ascii="Times New Roman" w:hAnsi="Times New Roman"/>
          <w:sz w:val="24"/>
          <w:szCs w:val="24"/>
        </w:rPr>
        <w:t>неологический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бум» – рождение новых слов, изменение значений и переосмысление имеющихся в языке слов, их стилистическая переоценка, создание новой фразеологии, активизация процесса заимствования иноязычных слов.</w:t>
      </w:r>
    </w:p>
    <w:p w14:paraId="0A2D563E" w14:textId="074ABB24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   Культура речи (</w:t>
      </w:r>
      <w:r w:rsidR="00943A9F" w:rsidRPr="00C65DA9">
        <w:rPr>
          <w:rFonts w:ascii="Times New Roman" w:hAnsi="Times New Roman"/>
          <w:b/>
          <w:sz w:val="24"/>
          <w:szCs w:val="24"/>
        </w:rPr>
        <w:t>6</w:t>
      </w:r>
      <w:r w:rsidRPr="00C65DA9">
        <w:rPr>
          <w:rFonts w:ascii="Times New Roman" w:hAnsi="Times New Roman"/>
          <w:b/>
          <w:sz w:val="24"/>
          <w:szCs w:val="24"/>
        </w:rPr>
        <w:t>ч)</w:t>
      </w:r>
    </w:p>
    <w:p w14:paraId="08522D8B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Основные орфоэпические нормы современного русского литературного языка. Активные процессы в области произношения и ударения. Отражение произносительных вариантов в современных орфоэпических словарях.</w:t>
      </w:r>
    </w:p>
    <w:p w14:paraId="53A9D6A1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Нарушение орфоэпической нормы как художественный приём.</w:t>
      </w:r>
    </w:p>
    <w:p w14:paraId="359BD3FA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Основные лексические нормы современного русского литературного языка. </w:t>
      </w:r>
      <w:r w:rsidRPr="00C65DA9">
        <w:rPr>
          <w:rFonts w:ascii="Times New Roman" w:hAnsi="Times New Roman"/>
          <w:sz w:val="24"/>
          <w:szCs w:val="24"/>
        </w:rPr>
        <w:t xml:space="preserve">Лексическая сочетаемость слова и точность. Свободная и несвободная лексическая сочетаемость. Типичные </w:t>
      </w:r>
      <w:proofErr w:type="gramStart"/>
      <w:r w:rsidRPr="00C65DA9">
        <w:rPr>
          <w:rFonts w:ascii="Times New Roman" w:hAnsi="Times New Roman"/>
          <w:sz w:val="24"/>
          <w:szCs w:val="24"/>
        </w:rPr>
        <w:t>ошибки</w:t>
      </w:r>
      <w:proofErr w:type="gramEnd"/>
      <w:r w:rsidRPr="00C65DA9">
        <w:rPr>
          <w:rFonts w:ascii="Times New Roman" w:hAnsi="Times New Roman"/>
          <w:sz w:val="24"/>
          <w:szCs w:val="24"/>
        </w:rPr>
        <w:t>‚ связанные с нарушением лексической сочетаемости.</w:t>
      </w:r>
    </w:p>
    <w:p w14:paraId="361FF078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Речевая избыточность и точность. Тавтология. Плеоназм. Типичные </w:t>
      </w:r>
      <w:proofErr w:type="gramStart"/>
      <w:r w:rsidRPr="00C65DA9">
        <w:rPr>
          <w:rFonts w:ascii="Times New Roman" w:hAnsi="Times New Roman"/>
          <w:sz w:val="24"/>
          <w:szCs w:val="24"/>
        </w:rPr>
        <w:t>ошибки</w:t>
      </w:r>
      <w:proofErr w:type="gramEnd"/>
      <w:r w:rsidRPr="00C65DA9">
        <w:rPr>
          <w:rFonts w:ascii="Times New Roman" w:hAnsi="Times New Roman"/>
          <w:sz w:val="24"/>
          <w:szCs w:val="24"/>
        </w:rPr>
        <w:t>‚ связанные с речевой избыточностью.</w:t>
      </w:r>
    </w:p>
    <w:p w14:paraId="0258EC7C" w14:textId="33CDD076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Современ</w:t>
      </w:r>
      <w:r w:rsidR="00792068" w:rsidRPr="00C65DA9">
        <w:rPr>
          <w:rFonts w:ascii="Times New Roman" w:hAnsi="Times New Roman"/>
          <w:sz w:val="24"/>
          <w:szCs w:val="24"/>
        </w:rPr>
        <w:t>ные толковые словари. Отражение</w:t>
      </w:r>
      <w:r w:rsidRPr="00C65DA9">
        <w:rPr>
          <w:rFonts w:ascii="Times New Roman" w:hAnsi="Times New Roman"/>
          <w:sz w:val="24"/>
          <w:szCs w:val="24"/>
        </w:rPr>
        <w:t xml:space="preserve"> вариантов лексической нормы в современных словарях. Словарные пометы.</w:t>
      </w:r>
    </w:p>
    <w:p w14:paraId="28751010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Основные грамматические нормы современного русского литературного языка. </w:t>
      </w:r>
      <w:r w:rsidRPr="00C65DA9">
        <w:rPr>
          <w:rFonts w:ascii="Times New Roman" w:hAnsi="Times New Roman"/>
          <w:sz w:val="24"/>
          <w:szCs w:val="24"/>
        </w:rPr>
        <w:t xml:space="preserve">Типичные грамматические ошибки. Управление: управление предлогов </w:t>
      </w:r>
      <w:proofErr w:type="gramStart"/>
      <w:r w:rsidRPr="00C65DA9">
        <w:rPr>
          <w:rFonts w:ascii="Times New Roman" w:hAnsi="Times New Roman"/>
          <w:i/>
          <w:sz w:val="24"/>
          <w:szCs w:val="24"/>
        </w:rPr>
        <w:t>благодаря</w:t>
      </w:r>
      <w:proofErr w:type="gramEnd"/>
      <w:r w:rsidRPr="00C65DA9">
        <w:rPr>
          <w:rFonts w:ascii="Times New Roman" w:hAnsi="Times New Roman"/>
          <w:i/>
          <w:sz w:val="24"/>
          <w:szCs w:val="24"/>
        </w:rPr>
        <w:t>, согласно, вопреки</w:t>
      </w:r>
      <w:r w:rsidRPr="00C65DA9">
        <w:rPr>
          <w:rFonts w:ascii="Times New Roman" w:hAnsi="Times New Roman"/>
          <w:sz w:val="24"/>
          <w:szCs w:val="24"/>
        </w:rPr>
        <w:t xml:space="preserve">; предлога </w:t>
      </w:r>
      <w:r w:rsidRPr="00C65DA9">
        <w:rPr>
          <w:rFonts w:ascii="Times New Roman" w:hAnsi="Times New Roman"/>
          <w:i/>
          <w:sz w:val="24"/>
          <w:szCs w:val="24"/>
        </w:rPr>
        <w:t>по</w:t>
      </w:r>
      <w:r w:rsidRPr="00C65DA9">
        <w:rPr>
          <w:rFonts w:ascii="Times New Roman" w:hAnsi="Times New Roman"/>
          <w:sz w:val="24"/>
          <w:szCs w:val="24"/>
        </w:rPr>
        <w:t xml:space="preserve"> с количественными числительными в словосочетаниях с распределительным значением (</w:t>
      </w:r>
      <w:r w:rsidRPr="00C65DA9">
        <w:rPr>
          <w:rFonts w:ascii="Times New Roman" w:hAnsi="Times New Roman"/>
          <w:i/>
          <w:sz w:val="24"/>
          <w:szCs w:val="24"/>
        </w:rPr>
        <w:t>по пять груш – по пяти груш</w:t>
      </w:r>
      <w:r w:rsidRPr="00C65DA9">
        <w:rPr>
          <w:rFonts w:ascii="Times New Roman" w:hAnsi="Times New Roman"/>
          <w:sz w:val="24"/>
          <w:szCs w:val="24"/>
        </w:rPr>
        <w:t>). Правильное построение словосочетаний по типу управления (</w:t>
      </w:r>
      <w:r w:rsidRPr="00C65DA9">
        <w:rPr>
          <w:rFonts w:ascii="Times New Roman" w:hAnsi="Times New Roman"/>
          <w:i/>
          <w:sz w:val="24"/>
          <w:szCs w:val="24"/>
        </w:rPr>
        <w:t>отзыв о книге – рецензия на книгу, обидеться на слово – обижен словами</w:t>
      </w:r>
      <w:r w:rsidRPr="00C65DA9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Pr="00C65DA9">
        <w:rPr>
          <w:rFonts w:ascii="Times New Roman" w:hAnsi="Times New Roman"/>
          <w:sz w:val="24"/>
          <w:szCs w:val="24"/>
        </w:rPr>
        <w:t xml:space="preserve">Правильное употребление предлогов </w:t>
      </w:r>
      <w:r w:rsidRPr="00C65DA9">
        <w:rPr>
          <w:rFonts w:ascii="Times New Roman" w:hAnsi="Times New Roman"/>
          <w:i/>
          <w:sz w:val="24"/>
          <w:szCs w:val="24"/>
        </w:rPr>
        <w:t xml:space="preserve">о‚ по‚ из‚ с </w:t>
      </w:r>
      <w:r w:rsidRPr="00C65DA9">
        <w:rPr>
          <w:rFonts w:ascii="Times New Roman" w:hAnsi="Times New Roman"/>
          <w:sz w:val="24"/>
          <w:szCs w:val="24"/>
        </w:rPr>
        <w:t>в составе словосочетания (</w:t>
      </w:r>
      <w:r w:rsidRPr="00C65DA9">
        <w:rPr>
          <w:rFonts w:ascii="Times New Roman" w:hAnsi="Times New Roman"/>
          <w:i/>
          <w:sz w:val="24"/>
          <w:szCs w:val="24"/>
        </w:rPr>
        <w:t>приехать из Москвы – приехать с Урала).</w:t>
      </w:r>
      <w:proofErr w:type="gramEnd"/>
      <w:r w:rsidRPr="00C65DA9">
        <w:rPr>
          <w:rFonts w:ascii="Times New Roman" w:hAnsi="Times New Roman"/>
          <w:i/>
          <w:sz w:val="24"/>
          <w:szCs w:val="24"/>
        </w:rPr>
        <w:t xml:space="preserve"> </w:t>
      </w:r>
      <w:r w:rsidRPr="00C65DA9">
        <w:rPr>
          <w:rFonts w:ascii="Times New Roman" w:hAnsi="Times New Roman"/>
          <w:sz w:val="24"/>
          <w:szCs w:val="24"/>
        </w:rPr>
        <w:t>Нагромождение одних и тех же падежных форм, в частности родительного и творительного падежа.</w:t>
      </w:r>
    </w:p>
    <w:p w14:paraId="2DF60670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Нормы употребления причастных и деепричастных оборотов‚ предложений с косвенной речью.</w:t>
      </w:r>
    </w:p>
    <w:p w14:paraId="5261D240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lastRenderedPageBreak/>
        <w:t>Типичные ошибки в построении сложных предложений: постановка рядом двух однозначных союзов (</w:t>
      </w:r>
      <w:r w:rsidRPr="00C65DA9">
        <w:rPr>
          <w:rFonts w:ascii="Times New Roman" w:hAnsi="Times New Roman"/>
          <w:i/>
          <w:sz w:val="24"/>
          <w:szCs w:val="24"/>
        </w:rPr>
        <w:t xml:space="preserve">но </w:t>
      </w:r>
      <w:proofErr w:type="gramStart"/>
      <w:r w:rsidRPr="00C65DA9">
        <w:rPr>
          <w:rFonts w:ascii="Times New Roman" w:hAnsi="Times New Roman"/>
          <w:i/>
          <w:sz w:val="24"/>
          <w:szCs w:val="24"/>
        </w:rPr>
        <w:t>и</w:t>
      </w:r>
      <w:proofErr w:type="gramEnd"/>
      <w:r w:rsidRPr="00C65DA9">
        <w:rPr>
          <w:rFonts w:ascii="Times New Roman" w:hAnsi="Times New Roman"/>
          <w:i/>
          <w:sz w:val="24"/>
          <w:szCs w:val="24"/>
        </w:rPr>
        <w:t xml:space="preserve"> однако, что и будто, что и как будто</w:t>
      </w:r>
      <w:r w:rsidRPr="00C65DA9">
        <w:rPr>
          <w:rFonts w:ascii="Times New Roman" w:hAnsi="Times New Roman"/>
          <w:sz w:val="24"/>
          <w:szCs w:val="24"/>
        </w:rPr>
        <w:t xml:space="preserve">)‚ повторение частицы бы в предложениях с союзами </w:t>
      </w:r>
      <w:r w:rsidRPr="00C65DA9">
        <w:rPr>
          <w:rFonts w:ascii="Times New Roman" w:hAnsi="Times New Roman"/>
          <w:i/>
          <w:sz w:val="24"/>
          <w:szCs w:val="24"/>
        </w:rPr>
        <w:t>чтобы</w:t>
      </w:r>
      <w:r w:rsidRPr="00C65DA9">
        <w:rPr>
          <w:rFonts w:ascii="Times New Roman" w:hAnsi="Times New Roman"/>
          <w:sz w:val="24"/>
          <w:szCs w:val="24"/>
        </w:rPr>
        <w:t xml:space="preserve"> и </w:t>
      </w:r>
      <w:r w:rsidRPr="00C65DA9">
        <w:rPr>
          <w:rFonts w:ascii="Times New Roman" w:hAnsi="Times New Roman"/>
          <w:i/>
          <w:sz w:val="24"/>
          <w:szCs w:val="24"/>
        </w:rPr>
        <w:t>если бы</w:t>
      </w:r>
      <w:r w:rsidRPr="00C65DA9">
        <w:rPr>
          <w:rFonts w:ascii="Times New Roman" w:hAnsi="Times New Roman"/>
          <w:sz w:val="24"/>
          <w:szCs w:val="24"/>
        </w:rPr>
        <w:t>‚ введение в сложное предложение лишних указательных местоимений.</w:t>
      </w:r>
    </w:p>
    <w:p w14:paraId="0DCBB9BE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Отражение вариантов грамматической нормы в современных грамматических словарях и справочниках. Словарные пометы.</w:t>
      </w:r>
    </w:p>
    <w:p w14:paraId="5BA1755B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  Речевой этикет</w:t>
      </w:r>
    </w:p>
    <w:p w14:paraId="5C1FFAE6" w14:textId="77777777" w:rsidR="00D77616" w:rsidRPr="00C65DA9" w:rsidRDefault="00D77616" w:rsidP="00C65DA9">
      <w:pPr>
        <w:pStyle w:val="a3"/>
        <w:jc w:val="both"/>
        <w:rPr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Этика и этикет в электронной среде общения. Понятие </w:t>
      </w:r>
      <w:proofErr w:type="spellStart"/>
      <w:r w:rsidRPr="00C65DA9">
        <w:rPr>
          <w:rFonts w:ascii="Times New Roman" w:hAnsi="Times New Roman"/>
          <w:sz w:val="24"/>
          <w:szCs w:val="24"/>
        </w:rPr>
        <w:t>нетикета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. Этикет </w:t>
      </w:r>
      <w:proofErr w:type="gramStart"/>
      <w:r w:rsidRPr="00C65DA9">
        <w:rPr>
          <w:rFonts w:ascii="Times New Roman" w:hAnsi="Times New Roman"/>
          <w:sz w:val="24"/>
          <w:szCs w:val="24"/>
        </w:rPr>
        <w:t>Интернет-переписки</w:t>
      </w:r>
      <w:proofErr w:type="gramEnd"/>
      <w:r w:rsidRPr="00C65DA9">
        <w:rPr>
          <w:rFonts w:ascii="Times New Roman" w:hAnsi="Times New Roman"/>
          <w:sz w:val="24"/>
          <w:szCs w:val="24"/>
        </w:rPr>
        <w:t xml:space="preserve">. Этические нормы, правила этикета </w:t>
      </w:r>
      <w:proofErr w:type="gramStart"/>
      <w:r w:rsidRPr="00C65DA9">
        <w:rPr>
          <w:rFonts w:ascii="Times New Roman" w:hAnsi="Times New Roman"/>
          <w:sz w:val="24"/>
          <w:szCs w:val="24"/>
        </w:rPr>
        <w:t>Интернет-дискуссии</w:t>
      </w:r>
      <w:proofErr w:type="gramEnd"/>
      <w:r w:rsidRPr="00C65DA9">
        <w:rPr>
          <w:rFonts w:ascii="Times New Roman" w:hAnsi="Times New Roman"/>
          <w:sz w:val="24"/>
          <w:szCs w:val="24"/>
        </w:rPr>
        <w:t>, Интернет-полемики. Этикетное речевое поведение в ситуациях делового общения</w:t>
      </w:r>
      <w:r w:rsidRPr="00C65DA9">
        <w:rPr>
          <w:sz w:val="24"/>
          <w:szCs w:val="24"/>
        </w:rPr>
        <w:t>.</w:t>
      </w:r>
    </w:p>
    <w:p w14:paraId="51E93766" w14:textId="7463F84D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   Речь. Речевая деятельность. Текст (</w:t>
      </w:r>
      <w:r w:rsidR="00AD04E8" w:rsidRPr="00C65DA9">
        <w:rPr>
          <w:rFonts w:ascii="Times New Roman" w:hAnsi="Times New Roman"/>
          <w:b/>
          <w:sz w:val="24"/>
          <w:szCs w:val="24"/>
        </w:rPr>
        <w:t>5</w:t>
      </w:r>
      <w:r w:rsidRPr="00C65DA9">
        <w:rPr>
          <w:rFonts w:ascii="Times New Roman" w:hAnsi="Times New Roman"/>
          <w:b/>
          <w:sz w:val="24"/>
          <w:szCs w:val="24"/>
        </w:rPr>
        <w:t>ч)</w:t>
      </w:r>
    </w:p>
    <w:p w14:paraId="7AFF28D4" w14:textId="77777777" w:rsidR="00D77616" w:rsidRPr="00C65DA9" w:rsidRDefault="00D77616" w:rsidP="00C65DA9">
      <w:pPr>
        <w:pStyle w:val="a3"/>
        <w:jc w:val="both"/>
        <w:rPr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 Язык и речь. Виды речевой деятельности</w:t>
      </w:r>
      <w:r w:rsidRPr="00C65DA9">
        <w:rPr>
          <w:sz w:val="24"/>
          <w:szCs w:val="24"/>
        </w:rPr>
        <w:t xml:space="preserve">. </w:t>
      </w:r>
      <w:r w:rsidRPr="00C65DA9">
        <w:rPr>
          <w:rFonts w:ascii="Times New Roman" w:hAnsi="Times New Roman"/>
          <w:sz w:val="24"/>
          <w:szCs w:val="24"/>
        </w:rPr>
        <w:t xml:space="preserve">Русский язык в Интернете. Правила информационной безопасности при общении в социальных сетях. Контактное и </w:t>
      </w:r>
      <w:proofErr w:type="spellStart"/>
      <w:r w:rsidRPr="00C65DA9">
        <w:rPr>
          <w:rFonts w:ascii="Times New Roman" w:hAnsi="Times New Roman"/>
          <w:sz w:val="24"/>
          <w:szCs w:val="24"/>
        </w:rPr>
        <w:t>дистантное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общение.</w:t>
      </w:r>
    </w:p>
    <w:p w14:paraId="29CE58FC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Текст как единица языка и речи. </w:t>
      </w:r>
      <w:r w:rsidRPr="00C65DA9">
        <w:rPr>
          <w:rFonts w:ascii="Times New Roman" w:hAnsi="Times New Roman"/>
          <w:sz w:val="24"/>
          <w:szCs w:val="24"/>
        </w:rPr>
        <w:t xml:space="preserve">Виды преобразования текстов: аннотация, конспект. Использование графиков, диаграмм, схем для представления информации. </w:t>
      </w:r>
    </w:p>
    <w:p w14:paraId="6C387AB6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b/>
          <w:sz w:val="24"/>
          <w:szCs w:val="24"/>
        </w:rPr>
        <w:t xml:space="preserve">     Функциональные разновидности языка </w:t>
      </w:r>
    </w:p>
    <w:p w14:paraId="4DC876AD" w14:textId="77777777" w:rsidR="00D77616" w:rsidRPr="00C65DA9" w:rsidRDefault="00D77616" w:rsidP="00C65DA9">
      <w:pPr>
        <w:pStyle w:val="a3"/>
        <w:jc w:val="both"/>
        <w:rPr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Разговорная речь. Анекдот, шутка</w:t>
      </w:r>
      <w:r w:rsidRPr="00C65DA9">
        <w:rPr>
          <w:sz w:val="24"/>
          <w:szCs w:val="24"/>
        </w:rPr>
        <w:t>.</w:t>
      </w:r>
    </w:p>
    <w:p w14:paraId="1E7DADAE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Официально-деловой стиль. Деловое письмо, его структурные элементы и языковые особенности. </w:t>
      </w:r>
    </w:p>
    <w:p w14:paraId="567CB617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Учебно-научный стиль. Доклад, сообщение. Речь оппонента на защите проекта.</w:t>
      </w:r>
    </w:p>
    <w:p w14:paraId="09626DF2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Публицистический стиль. Проблемный очерк. </w:t>
      </w:r>
    </w:p>
    <w:p w14:paraId="20208B5F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       Язык художественной литературы. Диалогичность в художественном произведении.   Текст и </w:t>
      </w:r>
      <w:proofErr w:type="spellStart"/>
      <w:r w:rsidRPr="00C65DA9">
        <w:rPr>
          <w:rFonts w:ascii="Times New Roman" w:hAnsi="Times New Roman"/>
          <w:sz w:val="24"/>
          <w:szCs w:val="24"/>
        </w:rPr>
        <w:t>интертекст</w:t>
      </w:r>
      <w:proofErr w:type="spellEnd"/>
      <w:r w:rsidRPr="00C65DA9">
        <w:rPr>
          <w:rFonts w:ascii="Times New Roman" w:hAnsi="Times New Roman"/>
          <w:sz w:val="24"/>
          <w:szCs w:val="24"/>
        </w:rPr>
        <w:t>. Афоризмы. Прецедентные тексты.</w:t>
      </w:r>
    </w:p>
    <w:p w14:paraId="1B8F86AB" w14:textId="77777777" w:rsidR="00D77616" w:rsidRPr="00C65DA9" w:rsidRDefault="00D77616" w:rsidP="00C65DA9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250E7FFF" w14:textId="075EEF4D" w:rsidR="00D77616" w:rsidRPr="00C65DA9" w:rsidRDefault="00D77616" w:rsidP="00C65DA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347C5E19" w14:textId="77777777" w:rsidR="00D77616" w:rsidRPr="00C65DA9" w:rsidRDefault="00D77616" w:rsidP="00D77616">
      <w:pPr>
        <w:pStyle w:val="a3"/>
        <w:rPr>
          <w:rFonts w:ascii="Times New Roman" w:hAnsi="Times New Roman"/>
          <w:sz w:val="24"/>
          <w:szCs w:val="24"/>
        </w:rPr>
      </w:pPr>
    </w:p>
    <w:p w14:paraId="2232C717" w14:textId="77777777" w:rsidR="00D77616" w:rsidRPr="00C65DA9" w:rsidRDefault="00D77616" w:rsidP="00D77616">
      <w:pPr>
        <w:rPr>
          <w:rFonts w:ascii="Times New Roman" w:hAnsi="Times New Roman"/>
          <w:b/>
          <w:sz w:val="24"/>
          <w:szCs w:val="24"/>
        </w:rPr>
      </w:pPr>
      <w:r w:rsidRPr="00C65DA9">
        <w:rPr>
          <w:b/>
          <w:sz w:val="24"/>
          <w:szCs w:val="24"/>
        </w:rPr>
        <w:t xml:space="preserve">                                                        </w:t>
      </w:r>
      <w:r w:rsidRPr="00C65DA9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410"/>
        <w:gridCol w:w="1479"/>
        <w:gridCol w:w="1597"/>
        <w:gridCol w:w="1271"/>
        <w:gridCol w:w="3161"/>
      </w:tblGrid>
      <w:tr w:rsidR="00D77616" w:rsidRPr="00C65DA9" w14:paraId="14A5CED0" w14:textId="77777777" w:rsidTr="006D2378">
        <w:tc>
          <w:tcPr>
            <w:tcW w:w="2410" w:type="dxa"/>
          </w:tcPr>
          <w:p w14:paraId="110C8750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Тема</w:t>
            </w:r>
          </w:p>
          <w:p w14:paraId="28AFC641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A557C4F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597" w:type="dxa"/>
          </w:tcPr>
          <w:p w14:paraId="3C8ED497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Количество тестов и контрольных работ</w:t>
            </w:r>
          </w:p>
        </w:tc>
        <w:tc>
          <w:tcPr>
            <w:tcW w:w="1271" w:type="dxa"/>
          </w:tcPr>
          <w:p w14:paraId="4E7E824A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3161" w:type="dxa"/>
          </w:tcPr>
          <w:p w14:paraId="66593E20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Планируемые образовательные результаты</w:t>
            </w:r>
          </w:p>
          <w:p w14:paraId="08B14B63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7616" w:rsidRPr="00C65DA9" w14:paraId="45686C27" w14:textId="77777777" w:rsidTr="00C246EF">
        <w:trPr>
          <w:trHeight w:val="1268"/>
        </w:trPr>
        <w:tc>
          <w:tcPr>
            <w:tcW w:w="2410" w:type="dxa"/>
          </w:tcPr>
          <w:p w14:paraId="37FBBDBB" w14:textId="77777777"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Язык и речь</w:t>
            </w:r>
          </w:p>
        </w:tc>
        <w:tc>
          <w:tcPr>
            <w:tcW w:w="1479" w:type="dxa"/>
          </w:tcPr>
          <w:p w14:paraId="4FAA834D" w14:textId="69C3A853"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43A9F" w:rsidRPr="00C65DA9">
              <w:rPr>
                <w:rFonts w:ascii="Times New Roman" w:hAnsi="Times New Roman"/>
                <w:sz w:val="24"/>
                <w:szCs w:val="24"/>
              </w:rPr>
              <w:t>4</w:t>
            </w: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597" w:type="dxa"/>
          </w:tcPr>
          <w:p w14:paraId="5B7C0F0A" w14:textId="77777777"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   1 ч</w:t>
            </w:r>
          </w:p>
        </w:tc>
        <w:tc>
          <w:tcPr>
            <w:tcW w:w="1271" w:type="dxa"/>
          </w:tcPr>
          <w:p w14:paraId="4159EC51" w14:textId="77777777"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1ч</w:t>
            </w:r>
          </w:p>
        </w:tc>
        <w:tc>
          <w:tcPr>
            <w:tcW w:w="3161" w:type="dxa"/>
          </w:tcPr>
          <w:p w14:paraId="31CBB8AB" w14:textId="6E568F19" w:rsidR="00D77616" w:rsidRPr="00C65DA9" w:rsidRDefault="00D77616" w:rsidP="003B2AE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65DA9">
              <w:rPr>
                <w:rFonts w:ascii="Times New Roman" w:hAnsi="Times New Roman"/>
                <w:sz w:val="24"/>
                <w:szCs w:val="24"/>
              </w:rPr>
              <w:t>Личностные:</w:t>
            </w:r>
            <w:r w:rsidR="00B3613C"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готовность</w:t>
            </w: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выполнению норм и требований школьной жизни, прав и обязанностей ученика.</w:t>
            </w:r>
            <w:proofErr w:type="gramEnd"/>
          </w:p>
          <w:p w14:paraId="6F783868" w14:textId="77777777"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: осуществляет поиск и выделяет необходимую информацию.</w:t>
            </w:r>
          </w:p>
          <w:p w14:paraId="7218E823" w14:textId="77777777"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Коммуникативные: устанавливать рабочие отношения, формировать навыки работы в группе. </w:t>
            </w:r>
          </w:p>
          <w:p w14:paraId="408E7862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</w:t>
            </w:r>
            <w:proofErr w:type="gram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формировать ситуацию </w:t>
            </w:r>
            <w:proofErr w:type="spell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эмоциональных и функциональных состояний.</w:t>
            </w:r>
          </w:p>
          <w:p w14:paraId="34AD1035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Предметные: научиться применять алгоритмы при составлении устных </w:t>
            </w: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рассказов на заданную тему в соответствии с целями и ситуацией общения.</w:t>
            </w:r>
          </w:p>
          <w:p w14:paraId="7EB6C9CB" w14:textId="2A6DD62D" w:rsidR="00D77616" w:rsidRPr="00C65DA9" w:rsidRDefault="00D77616" w:rsidP="003B2AE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77616" w:rsidRPr="00C65DA9" w14:paraId="13FDD397" w14:textId="77777777" w:rsidTr="006D2378">
        <w:trPr>
          <w:trHeight w:val="6456"/>
        </w:trPr>
        <w:tc>
          <w:tcPr>
            <w:tcW w:w="2410" w:type="dxa"/>
          </w:tcPr>
          <w:p w14:paraId="5209F44D" w14:textId="77777777"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lastRenderedPageBreak/>
              <w:t>Культура речи</w:t>
            </w:r>
          </w:p>
        </w:tc>
        <w:tc>
          <w:tcPr>
            <w:tcW w:w="1479" w:type="dxa"/>
          </w:tcPr>
          <w:p w14:paraId="62EE0989" w14:textId="4B258289"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43A9F" w:rsidRPr="00C65DA9">
              <w:rPr>
                <w:rFonts w:ascii="Times New Roman" w:hAnsi="Times New Roman"/>
                <w:sz w:val="24"/>
                <w:szCs w:val="24"/>
              </w:rPr>
              <w:t>6</w:t>
            </w:r>
            <w:r w:rsidRPr="00C65DA9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597" w:type="dxa"/>
          </w:tcPr>
          <w:p w14:paraId="60F0A542" w14:textId="77777777"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 1 ч</w:t>
            </w:r>
          </w:p>
        </w:tc>
        <w:tc>
          <w:tcPr>
            <w:tcW w:w="1271" w:type="dxa"/>
          </w:tcPr>
          <w:p w14:paraId="0B00C2AD" w14:textId="77777777"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1 ч</w:t>
            </w:r>
          </w:p>
        </w:tc>
        <w:tc>
          <w:tcPr>
            <w:tcW w:w="3161" w:type="dxa"/>
          </w:tcPr>
          <w:p w14:paraId="37391754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65DA9">
              <w:rPr>
                <w:rFonts w:ascii="Times New Roman" w:hAnsi="Times New Roman"/>
                <w:sz w:val="24"/>
                <w:szCs w:val="24"/>
              </w:rPr>
              <w:t>Личностные:</w:t>
            </w: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65DA9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самостоятельной и коллективной, аналитической исследовательской деятельности.</w:t>
            </w:r>
            <w:proofErr w:type="gramEnd"/>
          </w:p>
          <w:p w14:paraId="2440B900" w14:textId="77777777"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структуризирует</w:t>
            </w:r>
            <w:proofErr w:type="spell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знания.</w:t>
            </w:r>
          </w:p>
          <w:p w14:paraId="6205F36A" w14:textId="77777777"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</w:t>
            </w:r>
            <w:proofErr w:type="gram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: управлять поведением партнера.</w:t>
            </w:r>
          </w:p>
          <w:p w14:paraId="19580F1D" w14:textId="77777777"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14:paraId="62488AB3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Предметные: научиться использовать алгоритм написания сочинения.</w:t>
            </w:r>
          </w:p>
        </w:tc>
      </w:tr>
      <w:tr w:rsidR="00D77616" w:rsidRPr="00C65DA9" w14:paraId="3FEA12EF" w14:textId="77777777" w:rsidTr="006D2378">
        <w:trPr>
          <w:trHeight w:val="77"/>
        </w:trPr>
        <w:tc>
          <w:tcPr>
            <w:tcW w:w="2410" w:type="dxa"/>
          </w:tcPr>
          <w:p w14:paraId="0BAB042D" w14:textId="77777777"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Речь. Речевая деятельность. Текст</w:t>
            </w:r>
          </w:p>
        </w:tc>
        <w:tc>
          <w:tcPr>
            <w:tcW w:w="1479" w:type="dxa"/>
          </w:tcPr>
          <w:p w14:paraId="3ACBEE4A" w14:textId="069ABB6E"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D04E8" w:rsidRPr="00C65DA9">
              <w:rPr>
                <w:rFonts w:ascii="Times New Roman" w:hAnsi="Times New Roman"/>
                <w:sz w:val="24"/>
                <w:szCs w:val="24"/>
              </w:rPr>
              <w:t>5</w:t>
            </w: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ч</w:t>
            </w:r>
          </w:p>
        </w:tc>
        <w:tc>
          <w:tcPr>
            <w:tcW w:w="1597" w:type="dxa"/>
          </w:tcPr>
          <w:p w14:paraId="3C8172B6" w14:textId="77777777"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   1 ч</w:t>
            </w:r>
          </w:p>
        </w:tc>
        <w:tc>
          <w:tcPr>
            <w:tcW w:w="1271" w:type="dxa"/>
          </w:tcPr>
          <w:p w14:paraId="4D1A8430" w14:textId="77777777" w:rsidR="00D77616" w:rsidRPr="00C65DA9" w:rsidRDefault="00D77616" w:rsidP="003B2AE4">
            <w:pPr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 xml:space="preserve">       1 ч</w:t>
            </w:r>
          </w:p>
        </w:tc>
        <w:tc>
          <w:tcPr>
            <w:tcW w:w="3161" w:type="dxa"/>
          </w:tcPr>
          <w:p w14:paraId="0D4DF7A3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Личностные:</w:t>
            </w:r>
          </w:p>
          <w:p w14:paraId="0321E5A9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sz w:val="24"/>
                <w:szCs w:val="24"/>
              </w:rPr>
              <w:t>формирование устойчивой мотивации к изучению и закреплению нового.</w:t>
            </w:r>
          </w:p>
          <w:p w14:paraId="467435C6" w14:textId="77777777"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Общеучебные</w:t>
            </w:r>
            <w:proofErr w:type="spell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структуризирует</w:t>
            </w:r>
            <w:proofErr w:type="spellEnd"/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знания.</w:t>
            </w:r>
          </w:p>
          <w:p w14:paraId="733FBB4E" w14:textId="77777777"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Коммуникативные: формировать навыки работы в группе.</w:t>
            </w:r>
          </w:p>
          <w:p w14:paraId="6F019007" w14:textId="77777777" w:rsidR="00D77616" w:rsidRPr="00C65DA9" w:rsidRDefault="00D77616" w:rsidP="003B2AE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Регулятивные: проектировать маршрут преодоления затруднений в обучении через включение в новые виды деятельности и формы сотрудничества.</w:t>
            </w:r>
          </w:p>
          <w:p w14:paraId="29FF3D94" w14:textId="77777777" w:rsidR="00D77616" w:rsidRPr="00C65DA9" w:rsidRDefault="00D77616" w:rsidP="003B2AE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65DA9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Предметные: научиться использовать алгоритм написания сочинения-рассуждения на поставленный проблемный вопрос.</w:t>
            </w:r>
          </w:p>
        </w:tc>
      </w:tr>
    </w:tbl>
    <w:p w14:paraId="6B07498C" w14:textId="77777777" w:rsidR="00D77616" w:rsidRPr="00C65DA9" w:rsidRDefault="00D77616" w:rsidP="00D77616">
      <w:pPr>
        <w:pStyle w:val="a3"/>
        <w:rPr>
          <w:rFonts w:ascii="Times New Roman" w:hAnsi="Times New Roman"/>
          <w:sz w:val="24"/>
          <w:szCs w:val="24"/>
        </w:rPr>
      </w:pPr>
    </w:p>
    <w:p w14:paraId="7C5408CC" w14:textId="77777777" w:rsidR="00B3613C" w:rsidRPr="00C65DA9" w:rsidRDefault="00B3613C" w:rsidP="00B3613C">
      <w:pPr>
        <w:pStyle w:val="a3"/>
        <w:rPr>
          <w:sz w:val="24"/>
          <w:szCs w:val="24"/>
        </w:rPr>
      </w:pPr>
    </w:p>
    <w:p w14:paraId="7F4D788D" w14:textId="3B5F8BAA" w:rsidR="00B3613C" w:rsidRPr="00EA064B" w:rsidRDefault="00B3613C" w:rsidP="00B3613C">
      <w:pPr>
        <w:pStyle w:val="a3"/>
        <w:rPr>
          <w:rFonts w:ascii="Times New Roman" w:hAnsi="Times New Roman"/>
          <w:b/>
          <w:sz w:val="24"/>
          <w:szCs w:val="24"/>
        </w:rPr>
      </w:pPr>
      <w:r w:rsidRPr="00EA064B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EA064B">
        <w:rPr>
          <w:rFonts w:ascii="Times New Roman" w:hAnsi="Times New Roman"/>
          <w:b/>
          <w:sz w:val="24"/>
          <w:szCs w:val="24"/>
        </w:rPr>
        <w:t>Учебно-методическое обеспечение</w:t>
      </w:r>
    </w:p>
    <w:p w14:paraId="71DDD4A9" w14:textId="7CC1EF50"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C65DA9">
        <w:rPr>
          <w:rFonts w:ascii="Times New Roman" w:hAnsi="Times New Roman"/>
          <w:sz w:val="24"/>
          <w:szCs w:val="24"/>
        </w:rPr>
        <w:t>Рыбченкова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Л.М., Александрова О.М., Загоровская О.В. и др. Русский язык. 9</w:t>
      </w:r>
    </w:p>
    <w:p w14:paraId="42C81730" w14:textId="1D391AF8"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lastRenderedPageBreak/>
        <w:t>класс. М.: «Просвещение», 2020</w:t>
      </w:r>
    </w:p>
    <w:p w14:paraId="05B74237" w14:textId="09DA3AAD"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 xml:space="preserve">2.  </w:t>
      </w:r>
      <w:proofErr w:type="spellStart"/>
      <w:r w:rsidRPr="00C65DA9">
        <w:rPr>
          <w:rFonts w:ascii="Times New Roman" w:hAnsi="Times New Roman"/>
          <w:sz w:val="24"/>
          <w:szCs w:val="24"/>
        </w:rPr>
        <w:t>Рыбченкова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Л. М., </w:t>
      </w:r>
      <w:proofErr w:type="spellStart"/>
      <w:r w:rsidRPr="00C65DA9">
        <w:rPr>
          <w:rFonts w:ascii="Times New Roman" w:hAnsi="Times New Roman"/>
          <w:sz w:val="24"/>
          <w:szCs w:val="24"/>
        </w:rPr>
        <w:t>Добротина</w:t>
      </w:r>
      <w:proofErr w:type="spellEnd"/>
      <w:r w:rsidRPr="00C65DA9">
        <w:rPr>
          <w:rFonts w:ascii="Times New Roman" w:hAnsi="Times New Roman"/>
          <w:sz w:val="24"/>
          <w:szCs w:val="24"/>
        </w:rPr>
        <w:t xml:space="preserve"> И.Г.</w:t>
      </w:r>
    </w:p>
    <w:p w14:paraId="6273DFC4" w14:textId="77777777"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Русский язык. Поурочные разработки. 9 класс. Пособие для учителей</w:t>
      </w:r>
    </w:p>
    <w:p w14:paraId="125C4D5B" w14:textId="77777777"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общеобразовательных организаций. М: Просвещение, 2016</w:t>
      </w:r>
    </w:p>
    <w:p w14:paraId="7A1045CA" w14:textId="4069E560" w:rsidR="00B3613C" w:rsidRPr="00C65DA9" w:rsidRDefault="00220C99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3</w:t>
      </w:r>
      <w:r w:rsidR="00B3613C" w:rsidRPr="00C65DA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B3613C" w:rsidRPr="00C65DA9">
        <w:rPr>
          <w:rFonts w:ascii="Times New Roman" w:hAnsi="Times New Roman"/>
          <w:sz w:val="24"/>
          <w:szCs w:val="24"/>
        </w:rPr>
        <w:t>Рыбченкова</w:t>
      </w:r>
      <w:proofErr w:type="spellEnd"/>
      <w:r w:rsidR="00B3613C" w:rsidRPr="00C65DA9">
        <w:rPr>
          <w:rFonts w:ascii="Times New Roman" w:hAnsi="Times New Roman"/>
          <w:sz w:val="24"/>
          <w:szCs w:val="24"/>
        </w:rPr>
        <w:t xml:space="preserve"> Л. М., Александрова О. М.</w:t>
      </w:r>
    </w:p>
    <w:p w14:paraId="5D525D41" w14:textId="77777777"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Русский язык. Рабочие программы. Предметная линия учебников Л. М.</w:t>
      </w:r>
    </w:p>
    <w:p w14:paraId="3BD05EA8" w14:textId="77777777"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 w:rsidRPr="00C65DA9">
        <w:rPr>
          <w:rFonts w:ascii="Times New Roman" w:hAnsi="Times New Roman"/>
          <w:sz w:val="24"/>
          <w:szCs w:val="24"/>
        </w:rPr>
        <w:t>Рыбченковой</w:t>
      </w:r>
      <w:proofErr w:type="spellEnd"/>
      <w:r w:rsidRPr="00C65DA9">
        <w:rPr>
          <w:rFonts w:ascii="Times New Roman" w:hAnsi="Times New Roman"/>
          <w:sz w:val="24"/>
          <w:szCs w:val="24"/>
        </w:rPr>
        <w:t>, О. М. Александровой, О. В. Загоровской и других. 5-9 классы.</w:t>
      </w:r>
    </w:p>
    <w:p w14:paraId="43CC16EB" w14:textId="779057AC" w:rsidR="00B3613C" w:rsidRPr="00C65DA9" w:rsidRDefault="00B3613C" w:rsidP="00B3613C">
      <w:pPr>
        <w:pStyle w:val="a3"/>
        <w:rPr>
          <w:rFonts w:ascii="Times New Roman" w:hAnsi="Times New Roman"/>
          <w:sz w:val="24"/>
          <w:szCs w:val="24"/>
        </w:rPr>
      </w:pPr>
      <w:r w:rsidRPr="00C65DA9">
        <w:rPr>
          <w:rFonts w:ascii="Times New Roman" w:hAnsi="Times New Roman"/>
          <w:sz w:val="24"/>
          <w:szCs w:val="24"/>
        </w:rPr>
        <w:t>Пособие для учителей общеобразовательных у</w:t>
      </w:r>
      <w:r w:rsidR="00220C99" w:rsidRPr="00C65DA9">
        <w:rPr>
          <w:rFonts w:ascii="Times New Roman" w:hAnsi="Times New Roman"/>
          <w:sz w:val="24"/>
          <w:szCs w:val="24"/>
        </w:rPr>
        <w:t xml:space="preserve">чреждений. М: Просвещение, 2019. </w:t>
      </w:r>
    </w:p>
    <w:p w14:paraId="6504D338" w14:textId="77777777" w:rsidR="00D77616" w:rsidRPr="00C65DA9" w:rsidRDefault="00D77616" w:rsidP="00B3613C">
      <w:pPr>
        <w:pStyle w:val="a3"/>
        <w:rPr>
          <w:rFonts w:ascii="Times New Roman" w:hAnsi="Times New Roman"/>
          <w:sz w:val="24"/>
          <w:szCs w:val="24"/>
        </w:rPr>
      </w:pPr>
    </w:p>
    <w:sectPr w:rsidR="00D77616" w:rsidRPr="00C65DA9" w:rsidSect="00C246EF">
      <w:footerReference w:type="default" r:id="rId8"/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3495F" w14:textId="77777777" w:rsidR="002450EF" w:rsidRDefault="002450EF">
      <w:pPr>
        <w:spacing w:after="0" w:line="240" w:lineRule="auto"/>
      </w:pPr>
      <w:r>
        <w:separator/>
      </w:r>
    </w:p>
  </w:endnote>
  <w:endnote w:type="continuationSeparator" w:id="0">
    <w:p w14:paraId="103F5BF7" w14:textId="77777777" w:rsidR="002450EF" w:rsidRDefault="00245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3461"/>
    </w:sdtPr>
    <w:sdtEndPr/>
    <w:sdtContent>
      <w:p w14:paraId="4E5E8937" w14:textId="224047F7" w:rsidR="00D425E0" w:rsidRDefault="00D77616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484F">
          <w:rPr>
            <w:noProof/>
          </w:rPr>
          <w:t>9</w:t>
        </w:r>
        <w:r>
          <w:fldChar w:fldCharType="end"/>
        </w:r>
      </w:p>
    </w:sdtContent>
  </w:sdt>
  <w:p w14:paraId="1BC2EE21" w14:textId="77777777" w:rsidR="00D425E0" w:rsidRDefault="002450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BAF702" w14:textId="77777777" w:rsidR="002450EF" w:rsidRDefault="002450EF">
      <w:pPr>
        <w:spacing w:after="0" w:line="240" w:lineRule="auto"/>
      </w:pPr>
      <w:r>
        <w:separator/>
      </w:r>
    </w:p>
  </w:footnote>
  <w:footnote w:type="continuationSeparator" w:id="0">
    <w:p w14:paraId="61D15F13" w14:textId="77777777" w:rsidR="002450EF" w:rsidRDefault="00245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143"/>
    <w:multiLevelType w:val="multilevel"/>
    <w:tmpl w:val="7D14D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1F4896"/>
    <w:multiLevelType w:val="multilevel"/>
    <w:tmpl w:val="C220B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2F813AC"/>
    <w:multiLevelType w:val="multilevel"/>
    <w:tmpl w:val="A7CE2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DB0304"/>
    <w:multiLevelType w:val="multilevel"/>
    <w:tmpl w:val="BB82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52204"/>
    <w:multiLevelType w:val="multilevel"/>
    <w:tmpl w:val="3F668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130B00"/>
    <w:multiLevelType w:val="multilevel"/>
    <w:tmpl w:val="6C403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70179F"/>
    <w:multiLevelType w:val="multilevel"/>
    <w:tmpl w:val="DC86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7913DFB"/>
    <w:multiLevelType w:val="multilevel"/>
    <w:tmpl w:val="0ADC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C313A23"/>
    <w:multiLevelType w:val="multilevel"/>
    <w:tmpl w:val="0494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EF5E83"/>
    <w:multiLevelType w:val="multilevel"/>
    <w:tmpl w:val="2744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F33B06"/>
    <w:multiLevelType w:val="multilevel"/>
    <w:tmpl w:val="0C24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7B75D1"/>
    <w:multiLevelType w:val="multilevel"/>
    <w:tmpl w:val="6708F7B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11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16"/>
    <w:rsid w:val="00001462"/>
    <w:rsid w:val="000905A8"/>
    <w:rsid w:val="00177BA2"/>
    <w:rsid w:val="001E49BA"/>
    <w:rsid w:val="001F2643"/>
    <w:rsid w:val="00220C99"/>
    <w:rsid w:val="002450EF"/>
    <w:rsid w:val="00257B45"/>
    <w:rsid w:val="0029109A"/>
    <w:rsid w:val="002B0B65"/>
    <w:rsid w:val="00337ACF"/>
    <w:rsid w:val="004A6827"/>
    <w:rsid w:val="004C34B1"/>
    <w:rsid w:val="0069605A"/>
    <w:rsid w:val="006D2378"/>
    <w:rsid w:val="00790D3D"/>
    <w:rsid w:val="00792068"/>
    <w:rsid w:val="0081035F"/>
    <w:rsid w:val="0090413C"/>
    <w:rsid w:val="00943A9F"/>
    <w:rsid w:val="009B714E"/>
    <w:rsid w:val="00A12F3B"/>
    <w:rsid w:val="00AA0219"/>
    <w:rsid w:val="00AD04E8"/>
    <w:rsid w:val="00B10192"/>
    <w:rsid w:val="00B20A0B"/>
    <w:rsid w:val="00B3613C"/>
    <w:rsid w:val="00C246EF"/>
    <w:rsid w:val="00C65DA9"/>
    <w:rsid w:val="00C8199C"/>
    <w:rsid w:val="00CA7C50"/>
    <w:rsid w:val="00CF6C97"/>
    <w:rsid w:val="00D3011E"/>
    <w:rsid w:val="00D77616"/>
    <w:rsid w:val="00DB372D"/>
    <w:rsid w:val="00DD3B8D"/>
    <w:rsid w:val="00DF1A04"/>
    <w:rsid w:val="00EA064B"/>
    <w:rsid w:val="00EC17F1"/>
    <w:rsid w:val="00EE63C9"/>
    <w:rsid w:val="00F1484F"/>
    <w:rsid w:val="00F7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56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76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D776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D77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761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761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761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D77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qFormat/>
    <w:rsid w:val="00D77616"/>
    <w:rPr>
      <w:b/>
      <w:bCs/>
    </w:rPr>
  </w:style>
  <w:style w:type="character" w:customStyle="1" w:styleId="apple-style-span">
    <w:name w:val="apple-style-span"/>
    <w:basedOn w:val="a0"/>
    <w:rsid w:val="00D77616"/>
  </w:style>
  <w:style w:type="character" w:customStyle="1" w:styleId="a4">
    <w:name w:val="Без интервала Знак"/>
    <w:basedOn w:val="a0"/>
    <w:link w:val="a3"/>
    <w:locked/>
    <w:rsid w:val="00D77616"/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D77616"/>
  </w:style>
  <w:style w:type="character" w:customStyle="1" w:styleId="apple-converted-space">
    <w:name w:val="apple-converted-space"/>
    <w:basedOn w:val="a0"/>
    <w:rsid w:val="00D77616"/>
  </w:style>
  <w:style w:type="paragraph" w:styleId="ae">
    <w:name w:val="Body Text"/>
    <w:basedOn w:val="a"/>
    <w:link w:val="af"/>
    <w:uiPriority w:val="1"/>
    <w:unhideWhenUsed/>
    <w:qFormat/>
    <w:rsid w:val="00D77616"/>
    <w:pPr>
      <w:suppressAutoHyphens/>
      <w:spacing w:after="12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1"/>
    <w:rsid w:val="00D77616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61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76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D7761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D776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7616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7616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7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7761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rsid w:val="00D776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d">
    <w:name w:val="Strong"/>
    <w:qFormat/>
    <w:rsid w:val="00D77616"/>
    <w:rPr>
      <w:b/>
      <w:bCs/>
    </w:rPr>
  </w:style>
  <w:style w:type="character" w:customStyle="1" w:styleId="apple-style-span">
    <w:name w:val="apple-style-span"/>
    <w:basedOn w:val="a0"/>
    <w:rsid w:val="00D77616"/>
  </w:style>
  <w:style w:type="character" w:customStyle="1" w:styleId="a4">
    <w:name w:val="Без интервала Знак"/>
    <w:basedOn w:val="a0"/>
    <w:link w:val="a3"/>
    <w:locked/>
    <w:rsid w:val="00D77616"/>
    <w:rPr>
      <w:rFonts w:ascii="Calibri" w:eastAsia="Times New Roman" w:hAnsi="Calibri" w:cs="Times New Roman"/>
      <w:lang w:eastAsia="ru-RU"/>
    </w:rPr>
  </w:style>
  <w:style w:type="character" w:customStyle="1" w:styleId="c1">
    <w:name w:val="c1"/>
    <w:basedOn w:val="a0"/>
    <w:rsid w:val="00D77616"/>
  </w:style>
  <w:style w:type="character" w:customStyle="1" w:styleId="apple-converted-space">
    <w:name w:val="apple-converted-space"/>
    <w:basedOn w:val="a0"/>
    <w:rsid w:val="00D77616"/>
  </w:style>
  <w:style w:type="paragraph" w:styleId="ae">
    <w:name w:val="Body Text"/>
    <w:basedOn w:val="a"/>
    <w:link w:val="af"/>
    <w:uiPriority w:val="1"/>
    <w:unhideWhenUsed/>
    <w:qFormat/>
    <w:rsid w:val="00D77616"/>
    <w:pPr>
      <w:suppressAutoHyphens/>
      <w:spacing w:after="12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1"/>
    <w:rsid w:val="00D77616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3222</Words>
  <Characters>18368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11</cp:revision>
  <dcterms:created xsi:type="dcterms:W3CDTF">2022-08-26T08:08:00Z</dcterms:created>
  <dcterms:modified xsi:type="dcterms:W3CDTF">2024-08-30T05:57:00Z</dcterms:modified>
</cp:coreProperties>
</file>